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3646"/>
        <w:gridCol w:w="2274"/>
        <w:gridCol w:w="5020"/>
      </w:tblGrid>
      <w:tr w:rsidR="002A162F" w14:paraId="06561B0A" w14:textId="77777777" w:rsidTr="0049102C">
        <w:tc>
          <w:tcPr>
            <w:tcW w:w="3646" w:type="dxa"/>
          </w:tcPr>
          <w:p w14:paraId="4B5FDC3A" w14:textId="15321D3A" w:rsidR="0059414A" w:rsidRPr="0059414A" w:rsidRDefault="0059414A" w:rsidP="00F9334F">
            <w:pPr>
              <w:spacing w:line="276" w:lineRule="auto"/>
              <w:rPr>
                <w:rFonts w:asciiTheme="minorHAnsi" w:hAnsiTheme="minorHAnsi" w:cstheme="minorHAnsi"/>
                <w:b/>
                <w:sz w:val="14"/>
                <w:szCs w:val="14"/>
                <w:lang w:val="es-ES"/>
              </w:rPr>
            </w:pPr>
            <w:r w:rsidRPr="0059414A">
              <w:rPr>
                <w:rFonts w:asciiTheme="minorHAnsi" w:hAnsiTheme="minorHAnsi" w:cstheme="minorHAnsi"/>
                <w:b/>
                <w:sz w:val="14"/>
                <w:szCs w:val="14"/>
                <w:lang w:val="es-ES"/>
              </w:rPr>
              <w:t>ÁREA: CIENCIAS NATURALES Y EDUCACIÓN AMBIENTAL</w:t>
            </w:r>
          </w:p>
        </w:tc>
        <w:tc>
          <w:tcPr>
            <w:tcW w:w="2274" w:type="dxa"/>
          </w:tcPr>
          <w:p w14:paraId="379076C3" w14:textId="65E84277" w:rsidR="002A162F" w:rsidRPr="0059414A" w:rsidRDefault="00812718" w:rsidP="00F9334F">
            <w:pPr>
              <w:spacing w:line="276" w:lineRule="auto"/>
              <w:rPr>
                <w:rFonts w:asciiTheme="minorHAnsi" w:eastAsia="Arial" w:hAnsiTheme="minorHAnsi" w:cstheme="minorHAnsi"/>
                <w:b/>
                <w:sz w:val="14"/>
                <w:szCs w:val="14"/>
              </w:rPr>
            </w:pPr>
            <w:r>
              <w:rPr>
                <w:rFonts w:asciiTheme="minorHAnsi" w:hAnsiTheme="minorHAnsi" w:cstheme="minorHAnsi"/>
                <w:b/>
                <w:sz w:val="14"/>
                <w:szCs w:val="14"/>
                <w:lang w:val="es-ES"/>
              </w:rPr>
              <w:t>GRADO: 8</w:t>
            </w:r>
            <w:r w:rsidR="0059414A" w:rsidRPr="0059414A">
              <w:rPr>
                <w:rFonts w:asciiTheme="minorHAnsi" w:hAnsiTheme="minorHAnsi" w:cstheme="minorHAnsi"/>
                <w:b/>
                <w:sz w:val="14"/>
                <w:szCs w:val="14"/>
                <w:lang w:val="es-ES"/>
              </w:rPr>
              <w:t xml:space="preserve">°                                                                                        </w:t>
            </w:r>
          </w:p>
        </w:tc>
        <w:tc>
          <w:tcPr>
            <w:tcW w:w="5020" w:type="dxa"/>
          </w:tcPr>
          <w:p w14:paraId="3C28DA93" w14:textId="4398D6C9" w:rsidR="002A162F" w:rsidRPr="0059414A" w:rsidRDefault="0059414A" w:rsidP="00F9334F">
            <w:pPr>
              <w:spacing w:line="276" w:lineRule="auto"/>
              <w:rPr>
                <w:rFonts w:asciiTheme="minorHAnsi" w:eastAsia="Arial" w:hAnsiTheme="minorHAnsi" w:cstheme="minorHAnsi"/>
                <w:b/>
                <w:sz w:val="14"/>
                <w:szCs w:val="14"/>
              </w:rPr>
            </w:pPr>
            <w:r w:rsidRPr="0059414A">
              <w:rPr>
                <w:rFonts w:asciiTheme="minorHAnsi" w:hAnsiTheme="minorHAnsi" w:cstheme="minorHAnsi"/>
                <w:b/>
                <w:sz w:val="14"/>
                <w:szCs w:val="14"/>
                <w:lang w:val="es-ES"/>
              </w:rPr>
              <w:t>GRUPO: 01-02-03</w:t>
            </w:r>
            <w:r w:rsidR="00DD1C99">
              <w:rPr>
                <w:rFonts w:asciiTheme="minorHAnsi" w:hAnsiTheme="minorHAnsi" w:cstheme="minorHAnsi"/>
                <w:b/>
                <w:sz w:val="14"/>
                <w:szCs w:val="14"/>
                <w:lang w:val="es-ES"/>
              </w:rPr>
              <w:t>-04</w:t>
            </w:r>
          </w:p>
        </w:tc>
      </w:tr>
      <w:tr w:rsidR="0059414A" w14:paraId="2B6CE98F" w14:textId="77777777" w:rsidTr="0049102C">
        <w:trPr>
          <w:trHeight w:val="454"/>
        </w:trPr>
        <w:tc>
          <w:tcPr>
            <w:tcW w:w="3646" w:type="dxa"/>
          </w:tcPr>
          <w:p w14:paraId="70F51C42" w14:textId="030A3E16" w:rsidR="0059414A" w:rsidRPr="0049102C" w:rsidRDefault="0059414A" w:rsidP="00F9334F">
            <w:pPr>
              <w:spacing w:line="276" w:lineRule="auto"/>
              <w:rPr>
                <w:rFonts w:asciiTheme="minorHAnsi" w:hAnsiTheme="minorHAnsi" w:cstheme="minorHAnsi"/>
                <w:b/>
                <w:sz w:val="14"/>
                <w:szCs w:val="14"/>
                <w:lang w:val="es-ES"/>
              </w:rPr>
            </w:pPr>
            <w:r w:rsidRPr="0059414A">
              <w:rPr>
                <w:rFonts w:asciiTheme="minorHAnsi" w:hAnsiTheme="minorHAnsi" w:cstheme="minorHAnsi"/>
                <w:b/>
                <w:sz w:val="14"/>
                <w:szCs w:val="14"/>
                <w:lang w:val="es-ES"/>
              </w:rPr>
              <w:t>DOCENTE</w:t>
            </w:r>
            <w:r w:rsidR="000E177F">
              <w:rPr>
                <w:rFonts w:asciiTheme="minorHAnsi" w:hAnsiTheme="minorHAnsi" w:cstheme="minorHAnsi"/>
                <w:b/>
                <w:sz w:val="14"/>
                <w:szCs w:val="14"/>
                <w:lang w:val="es-ES"/>
              </w:rPr>
              <w:t>S</w:t>
            </w:r>
            <w:r w:rsidRPr="0059414A">
              <w:rPr>
                <w:rFonts w:asciiTheme="minorHAnsi" w:hAnsiTheme="minorHAnsi" w:cstheme="minorHAnsi"/>
                <w:b/>
                <w:sz w:val="14"/>
                <w:szCs w:val="14"/>
                <w:lang w:val="es-ES"/>
              </w:rPr>
              <w:t xml:space="preserve">: </w:t>
            </w:r>
            <w:r w:rsidR="000E177F">
              <w:rPr>
                <w:rFonts w:asciiTheme="minorHAnsi" w:hAnsiTheme="minorHAnsi" w:cstheme="minorHAnsi"/>
                <w:b/>
                <w:sz w:val="14"/>
                <w:szCs w:val="14"/>
                <w:lang w:val="es-ES"/>
              </w:rPr>
              <w:t xml:space="preserve">MARÍA DEL ROSARIO MALAGÓN  Y </w:t>
            </w:r>
            <w:r w:rsidRPr="0059414A">
              <w:rPr>
                <w:rFonts w:asciiTheme="minorHAnsi" w:hAnsiTheme="minorHAnsi" w:cstheme="minorHAnsi"/>
                <w:b/>
                <w:sz w:val="14"/>
                <w:szCs w:val="14"/>
                <w:lang w:val="es-ES"/>
              </w:rPr>
              <w:t xml:space="preserve">JUAN CARLOS OCHOA TRIANA  </w:t>
            </w:r>
            <w:r w:rsidR="000E177F">
              <w:rPr>
                <w:rFonts w:asciiTheme="minorHAnsi" w:hAnsiTheme="minorHAnsi" w:cstheme="minorHAnsi"/>
                <w:b/>
                <w:sz w:val="14"/>
                <w:szCs w:val="14"/>
                <w:lang w:val="es-ES"/>
              </w:rPr>
              <w:t xml:space="preserve"> </w:t>
            </w:r>
          </w:p>
        </w:tc>
        <w:tc>
          <w:tcPr>
            <w:tcW w:w="2274" w:type="dxa"/>
          </w:tcPr>
          <w:p w14:paraId="0649F5F6" w14:textId="5444BB8E" w:rsidR="0059414A" w:rsidRPr="0049102C" w:rsidRDefault="00F63FB2" w:rsidP="00F9334F">
            <w:pPr>
              <w:spacing w:line="276" w:lineRule="auto"/>
              <w:rPr>
                <w:rFonts w:asciiTheme="minorHAnsi" w:eastAsia="Arial" w:hAnsiTheme="minorHAnsi" w:cstheme="minorHAnsi"/>
                <w:b/>
                <w:sz w:val="14"/>
                <w:szCs w:val="14"/>
                <w:lang w:val="es-ES"/>
              </w:rPr>
            </w:pPr>
            <w:r>
              <w:rPr>
                <w:rFonts w:asciiTheme="minorHAnsi" w:eastAsia="Arial" w:hAnsiTheme="minorHAnsi" w:cstheme="minorHAnsi"/>
                <w:b/>
                <w:sz w:val="14"/>
                <w:szCs w:val="14"/>
                <w:lang w:val="es-ES"/>
              </w:rPr>
              <w:t>JORNADA: Mañana y tarde</w:t>
            </w:r>
          </w:p>
        </w:tc>
        <w:tc>
          <w:tcPr>
            <w:tcW w:w="5020" w:type="dxa"/>
          </w:tcPr>
          <w:p w14:paraId="57EC961A" w14:textId="121714D6" w:rsidR="0049102C" w:rsidRPr="000E177F" w:rsidRDefault="0049102C" w:rsidP="00F9334F">
            <w:pPr>
              <w:spacing w:line="276" w:lineRule="auto"/>
              <w:rPr>
                <w:rFonts w:asciiTheme="minorHAnsi" w:hAnsiTheme="minorHAnsi" w:cstheme="minorHAnsi"/>
                <w:b/>
                <w:sz w:val="14"/>
                <w:szCs w:val="14"/>
              </w:rPr>
            </w:pPr>
            <w:r>
              <w:rPr>
                <w:rFonts w:asciiTheme="minorHAnsi" w:hAnsiTheme="minorHAnsi" w:cstheme="minorHAnsi"/>
                <w:b/>
                <w:sz w:val="14"/>
                <w:szCs w:val="14"/>
                <w:lang w:val="es-ES"/>
              </w:rPr>
              <w:t xml:space="preserve">CORREO: </w:t>
            </w:r>
            <w:hyperlink r:id="rId9" w:history="1">
              <w:r w:rsidR="00150B18" w:rsidRPr="002C5D8A">
                <w:rPr>
                  <w:rStyle w:val="Hipervnculo"/>
                  <w:rFonts w:asciiTheme="minorHAnsi" w:hAnsiTheme="minorHAnsi" w:cstheme="minorHAnsi"/>
                  <w:sz w:val="14"/>
                  <w:shd w:val="clear" w:color="auto" w:fill="FFFFFF"/>
                </w:rPr>
                <w:t>maria@ieloperenagarupal.edu.co</w:t>
              </w:r>
            </w:hyperlink>
            <w:r w:rsidR="00150B18">
              <w:rPr>
                <w:rFonts w:asciiTheme="minorHAnsi" w:hAnsiTheme="minorHAnsi" w:cstheme="minorHAnsi"/>
                <w:color w:val="1155CC"/>
                <w:sz w:val="14"/>
                <w:u w:val="single"/>
                <w:shd w:val="clear" w:color="auto" w:fill="FFFFFF"/>
              </w:rPr>
              <w:t xml:space="preserve"> </w:t>
            </w:r>
            <w:bookmarkStart w:id="0" w:name="_GoBack"/>
            <w:bookmarkEnd w:id="0"/>
            <w:r w:rsidR="009A4F46">
              <w:fldChar w:fldCharType="begin"/>
            </w:r>
            <w:r w:rsidR="009A4F46">
              <w:instrText xml:space="preserve"> HYPERLINK "mailto:pjuanochoa@ieloperenagarupal.edu.co" </w:instrText>
            </w:r>
            <w:r w:rsidR="009A4F46">
              <w:fldChar w:fldCharType="separate"/>
            </w:r>
            <w:r w:rsidRPr="007652DB">
              <w:rPr>
                <w:rStyle w:val="Hipervnculo"/>
                <w:rFonts w:asciiTheme="minorHAnsi" w:hAnsiTheme="minorHAnsi" w:cstheme="minorHAnsi"/>
                <w:b/>
                <w:sz w:val="14"/>
                <w:szCs w:val="14"/>
                <w:lang w:val="es-ES"/>
              </w:rPr>
              <w:t>pjuanochoa@ieloperenagarupal.edu.co</w:t>
            </w:r>
            <w:r w:rsidR="009A4F46">
              <w:rPr>
                <w:rStyle w:val="Hipervnculo"/>
                <w:rFonts w:asciiTheme="minorHAnsi" w:hAnsiTheme="minorHAnsi" w:cstheme="minorHAnsi"/>
                <w:b/>
                <w:sz w:val="14"/>
                <w:szCs w:val="14"/>
                <w:lang w:val="es-ES"/>
              </w:rPr>
              <w:fldChar w:fldCharType="end"/>
            </w:r>
            <w:r w:rsidR="000E177F">
              <w:rPr>
                <w:rFonts w:asciiTheme="minorHAnsi" w:hAnsiTheme="minorHAnsi" w:cstheme="minorHAnsi"/>
                <w:b/>
                <w:sz w:val="14"/>
                <w:szCs w:val="14"/>
                <w:lang w:val="es-ES"/>
              </w:rPr>
              <w:t xml:space="preserve"> </w:t>
            </w:r>
          </w:p>
          <w:p w14:paraId="5E6D8AA6" w14:textId="6E7D4C7F" w:rsidR="0049102C" w:rsidRPr="0049102C" w:rsidRDefault="0049102C" w:rsidP="00F9334F">
            <w:pPr>
              <w:spacing w:line="276" w:lineRule="auto"/>
              <w:rPr>
                <w:rFonts w:asciiTheme="minorHAnsi" w:eastAsia="Arial" w:hAnsiTheme="minorHAnsi" w:cstheme="minorHAnsi"/>
                <w:b/>
                <w:sz w:val="2"/>
                <w:szCs w:val="14"/>
              </w:rPr>
            </w:pPr>
          </w:p>
        </w:tc>
      </w:tr>
      <w:tr w:rsidR="0059414A" w14:paraId="2DD68D7D" w14:textId="77777777" w:rsidTr="0049102C">
        <w:tc>
          <w:tcPr>
            <w:tcW w:w="3646" w:type="dxa"/>
          </w:tcPr>
          <w:p w14:paraId="4B71AF7D" w14:textId="5FB79363" w:rsidR="0059414A" w:rsidRPr="0059414A" w:rsidRDefault="0059414A" w:rsidP="00F9334F">
            <w:pPr>
              <w:spacing w:line="276" w:lineRule="auto"/>
              <w:rPr>
                <w:rFonts w:asciiTheme="minorHAnsi" w:eastAsia="Arial" w:hAnsiTheme="minorHAnsi" w:cstheme="minorHAnsi"/>
                <w:b/>
                <w:sz w:val="14"/>
                <w:szCs w:val="14"/>
              </w:rPr>
            </w:pPr>
            <w:r w:rsidRPr="0059414A">
              <w:rPr>
                <w:rFonts w:asciiTheme="minorHAnsi" w:eastAsia="Arial" w:hAnsiTheme="minorHAnsi" w:cstheme="minorHAnsi"/>
                <w:b/>
                <w:sz w:val="14"/>
                <w:szCs w:val="14"/>
              </w:rPr>
              <w:t>SEMANA</w:t>
            </w:r>
            <w:r w:rsidR="00FB488D">
              <w:rPr>
                <w:rFonts w:asciiTheme="minorHAnsi" w:eastAsia="Arial" w:hAnsiTheme="minorHAnsi" w:cstheme="minorHAnsi"/>
                <w:b/>
                <w:sz w:val="14"/>
                <w:szCs w:val="14"/>
              </w:rPr>
              <w:t>: 1-2</w:t>
            </w:r>
          </w:p>
        </w:tc>
        <w:tc>
          <w:tcPr>
            <w:tcW w:w="2274" w:type="dxa"/>
          </w:tcPr>
          <w:p w14:paraId="636632F6" w14:textId="75E57AF1" w:rsidR="0059414A" w:rsidRPr="0059414A" w:rsidRDefault="0059414A" w:rsidP="00F9334F">
            <w:pPr>
              <w:spacing w:line="276" w:lineRule="auto"/>
              <w:rPr>
                <w:rFonts w:asciiTheme="minorHAnsi" w:eastAsia="Arial" w:hAnsiTheme="minorHAnsi" w:cstheme="minorHAnsi"/>
                <w:b/>
                <w:sz w:val="14"/>
                <w:szCs w:val="14"/>
              </w:rPr>
            </w:pPr>
            <w:r w:rsidRPr="0059414A">
              <w:rPr>
                <w:rFonts w:asciiTheme="minorHAnsi" w:eastAsia="Arial" w:hAnsiTheme="minorHAnsi" w:cstheme="minorHAnsi"/>
                <w:b/>
                <w:sz w:val="14"/>
                <w:szCs w:val="14"/>
              </w:rPr>
              <w:t>TALLER#</w:t>
            </w:r>
            <w:r w:rsidR="005B4F9D">
              <w:rPr>
                <w:rFonts w:asciiTheme="minorHAnsi" w:eastAsia="Arial" w:hAnsiTheme="minorHAnsi" w:cstheme="minorHAnsi"/>
                <w:b/>
                <w:sz w:val="14"/>
                <w:szCs w:val="14"/>
              </w:rPr>
              <w:t xml:space="preserve"> </w:t>
            </w:r>
            <w:r w:rsidR="00FB488D">
              <w:rPr>
                <w:rFonts w:asciiTheme="minorHAnsi" w:eastAsia="Arial" w:hAnsiTheme="minorHAnsi" w:cstheme="minorHAnsi"/>
                <w:b/>
                <w:sz w:val="14"/>
                <w:szCs w:val="14"/>
              </w:rPr>
              <w:t>1</w:t>
            </w:r>
          </w:p>
        </w:tc>
        <w:tc>
          <w:tcPr>
            <w:tcW w:w="5020" w:type="dxa"/>
          </w:tcPr>
          <w:p w14:paraId="62BDFE6D" w14:textId="548EC0D7" w:rsidR="0059414A" w:rsidRPr="0059414A" w:rsidRDefault="000E177F" w:rsidP="00F9334F">
            <w:pPr>
              <w:spacing w:line="276" w:lineRule="auto"/>
              <w:rPr>
                <w:rFonts w:asciiTheme="minorHAnsi" w:eastAsia="Arial" w:hAnsiTheme="minorHAnsi" w:cstheme="minorHAnsi"/>
                <w:b/>
                <w:sz w:val="14"/>
                <w:szCs w:val="14"/>
              </w:rPr>
            </w:pPr>
            <w:r>
              <w:rPr>
                <w:rFonts w:asciiTheme="minorHAnsi" w:eastAsia="Arial" w:hAnsiTheme="minorHAnsi" w:cstheme="minorHAnsi"/>
                <w:b/>
                <w:sz w:val="14"/>
                <w:szCs w:val="14"/>
              </w:rPr>
              <w:t>PERIODO: 1</w:t>
            </w:r>
          </w:p>
        </w:tc>
      </w:tr>
      <w:tr w:rsidR="005B4F9D" w14:paraId="766F74B0" w14:textId="77777777" w:rsidTr="00752EC8">
        <w:tc>
          <w:tcPr>
            <w:tcW w:w="10940" w:type="dxa"/>
            <w:gridSpan w:val="3"/>
          </w:tcPr>
          <w:p w14:paraId="4FFEA0E6" w14:textId="57DCF4F4" w:rsidR="005B4F9D" w:rsidRPr="0059414A" w:rsidRDefault="005B4F9D" w:rsidP="00F9334F">
            <w:pPr>
              <w:spacing w:line="276" w:lineRule="auto"/>
              <w:rPr>
                <w:rFonts w:asciiTheme="minorHAnsi" w:eastAsia="Arial" w:hAnsiTheme="minorHAnsi" w:cstheme="minorHAnsi"/>
                <w:b/>
                <w:sz w:val="14"/>
                <w:szCs w:val="14"/>
              </w:rPr>
            </w:pPr>
            <w:r w:rsidRPr="0059414A">
              <w:rPr>
                <w:rFonts w:asciiTheme="minorHAnsi" w:eastAsia="Arial" w:hAnsiTheme="minorHAnsi" w:cstheme="minorHAnsi"/>
                <w:b/>
                <w:sz w:val="14"/>
                <w:szCs w:val="14"/>
              </w:rPr>
              <w:t>TEMA:</w:t>
            </w:r>
            <w:r w:rsidR="000E177F">
              <w:rPr>
                <w:rFonts w:asciiTheme="minorHAnsi" w:eastAsia="Arial" w:hAnsiTheme="minorHAnsi" w:cstheme="minorHAnsi"/>
                <w:b/>
                <w:sz w:val="14"/>
                <w:szCs w:val="14"/>
              </w:rPr>
              <w:t xml:space="preserve">   Genética Mendeliana</w:t>
            </w:r>
          </w:p>
        </w:tc>
      </w:tr>
      <w:tr w:rsidR="00F01680" w14:paraId="039E37E0" w14:textId="77777777" w:rsidTr="00C46C12">
        <w:trPr>
          <w:trHeight w:val="424"/>
        </w:trPr>
        <w:tc>
          <w:tcPr>
            <w:tcW w:w="3646" w:type="dxa"/>
          </w:tcPr>
          <w:p w14:paraId="6D8B91F4" w14:textId="23DAD293" w:rsidR="005B4F9D" w:rsidRPr="0059414A" w:rsidRDefault="000E177F" w:rsidP="00072B26">
            <w:pPr>
              <w:rPr>
                <w:rFonts w:asciiTheme="minorHAnsi" w:eastAsia="Arial" w:hAnsiTheme="minorHAnsi" w:cstheme="minorHAnsi"/>
                <w:b/>
                <w:sz w:val="14"/>
                <w:szCs w:val="14"/>
              </w:rPr>
            </w:pPr>
            <w:r>
              <w:rPr>
                <w:rFonts w:asciiTheme="minorHAnsi" w:eastAsia="Arial" w:hAnsiTheme="minorHAnsi" w:cstheme="minorHAnsi"/>
                <w:b/>
                <w:sz w:val="14"/>
                <w:szCs w:val="14"/>
              </w:rPr>
              <w:t>Hola, esperamos</w:t>
            </w:r>
            <w:r w:rsidR="00F01680" w:rsidRPr="0059414A">
              <w:rPr>
                <w:rFonts w:asciiTheme="minorHAnsi" w:eastAsia="Arial" w:hAnsiTheme="minorHAnsi" w:cstheme="minorHAnsi"/>
                <w:b/>
                <w:sz w:val="14"/>
                <w:szCs w:val="14"/>
              </w:rPr>
              <w:t xml:space="preserve"> que </w:t>
            </w:r>
            <w:r w:rsidRPr="0059414A">
              <w:rPr>
                <w:rFonts w:asciiTheme="minorHAnsi" w:eastAsia="Arial" w:hAnsiTheme="minorHAnsi" w:cstheme="minorHAnsi"/>
                <w:b/>
                <w:sz w:val="14"/>
                <w:szCs w:val="14"/>
              </w:rPr>
              <w:t>esté</w:t>
            </w:r>
            <w:r>
              <w:rPr>
                <w:rFonts w:asciiTheme="minorHAnsi" w:eastAsia="Arial" w:hAnsiTheme="minorHAnsi" w:cstheme="minorHAnsi"/>
                <w:b/>
                <w:sz w:val="14"/>
                <w:szCs w:val="14"/>
              </w:rPr>
              <w:t>s</w:t>
            </w:r>
            <w:r w:rsidR="00F01680" w:rsidRPr="0059414A">
              <w:rPr>
                <w:rFonts w:asciiTheme="minorHAnsi" w:eastAsia="Arial" w:hAnsiTheme="minorHAnsi" w:cstheme="minorHAnsi"/>
                <w:b/>
                <w:sz w:val="14"/>
                <w:szCs w:val="14"/>
              </w:rPr>
              <w:t xml:space="preserve"> bien</w:t>
            </w:r>
          </w:p>
          <w:p w14:paraId="298AC834" w14:textId="4D8D5350" w:rsidR="00F01680" w:rsidRPr="0059414A" w:rsidRDefault="000E177F" w:rsidP="00072B26">
            <w:pPr>
              <w:rPr>
                <w:rFonts w:asciiTheme="minorHAnsi" w:eastAsia="Arial" w:hAnsiTheme="minorHAnsi" w:cstheme="minorHAnsi"/>
                <w:b/>
                <w:sz w:val="14"/>
                <w:szCs w:val="14"/>
              </w:rPr>
            </w:pPr>
            <w:r>
              <w:rPr>
                <w:rFonts w:asciiTheme="minorHAnsi" w:eastAsia="Arial" w:hAnsiTheme="minorHAnsi" w:cstheme="minorHAnsi"/>
                <w:b/>
                <w:sz w:val="14"/>
                <w:szCs w:val="14"/>
              </w:rPr>
              <w:t>Deseamos</w:t>
            </w:r>
            <w:r w:rsidR="005B4F9D">
              <w:rPr>
                <w:rFonts w:asciiTheme="minorHAnsi" w:eastAsia="Arial" w:hAnsiTheme="minorHAnsi" w:cstheme="minorHAnsi"/>
                <w:b/>
                <w:sz w:val="14"/>
                <w:szCs w:val="14"/>
              </w:rPr>
              <w:t xml:space="preserve"> que logres lo siguiente:</w:t>
            </w:r>
          </w:p>
        </w:tc>
        <w:tc>
          <w:tcPr>
            <w:tcW w:w="7294" w:type="dxa"/>
            <w:gridSpan w:val="2"/>
          </w:tcPr>
          <w:p w14:paraId="4CB18E77" w14:textId="77777777" w:rsidR="00953A10" w:rsidRPr="00953A10" w:rsidRDefault="00953A10" w:rsidP="005B4F9D">
            <w:pPr>
              <w:pStyle w:val="NormalWeb"/>
              <w:shd w:val="clear" w:color="auto" w:fill="FFFFFF"/>
              <w:spacing w:before="0" w:beforeAutospacing="0" w:after="0" w:afterAutospacing="0" w:line="276" w:lineRule="auto"/>
              <w:rPr>
                <w:rFonts w:asciiTheme="minorHAnsi" w:hAnsiTheme="minorHAnsi" w:cstheme="minorHAnsi"/>
                <w:color w:val="615E5D"/>
                <w:sz w:val="2"/>
                <w:szCs w:val="14"/>
              </w:rPr>
            </w:pPr>
          </w:p>
          <w:p w14:paraId="52B35BC6" w14:textId="4A9DD3EF" w:rsidR="00953A10" w:rsidRPr="0049102C" w:rsidRDefault="000E177F" w:rsidP="005B4F9D">
            <w:pPr>
              <w:pStyle w:val="NormalWeb"/>
              <w:shd w:val="clear" w:color="auto" w:fill="FFFFFF"/>
              <w:spacing w:before="0" w:beforeAutospacing="0" w:after="0" w:afterAutospacing="0" w:line="276" w:lineRule="auto"/>
              <w:rPr>
                <w:rFonts w:asciiTheme="minorHAnsi" w:hAnsiTheme="minorHAnsi" w:cstheme="minorHAnsi"/>
                <w:b/>
                <w:sz w:val="14"/>
                <w:szCs w:val="14"/>
              </w:rPr>
            </w:pPr>
            <w:r>
              <w:rPr>
                <w:rFonts w:asciiTheme="minorHAnsi" w:hAnsiTheme="minorHAnsi" w:cstheme="minorHAnsi"/>
                <w:b/>
                <w:sz w:val="14"/>
                <w:szCs w:val="14"/>
              </w:rPr>
              <w:t>Comprender y aplicar las leyes de la herencia Mendeliana</w:t>
            </w:r>
          </w:p>
          <w:p w14:paraId="605D2240" w14:textId="2584BF12" w:rsidR="00953A10" w:rsidRPr="00953A10" w:rsidRDefault="00953A10" w:rsidP="005B4F9D">
            <w:pPr>
              <w:pStyle w:val="NormalWeb"/>
              <w:shd w:val="clear" w:color="auto" w:fill="FFFFFF"/>
              <w:spacing w:before="0" w:beforeAutospacing="0" w:after="0" w:afterAutospacing="0" w:line="276" w:lineRule="auto"/>
              <w:rPr>
                <w:rFonts w:asciiTheme="minorHAnsi" w:hAnsiTheme="minorHAnsi" w:cstheme="minorHAnsi"/>
                <w:color w:val="615E5D"/>
                <w:sz w:val="2"/>
                <w:szCs w:val="14"/>
              </w:rPr>
            </w:pPr>
          </w:p>
          <w:p w14:paraId="49CE1F93" w14:textId="1788D7E0" w:rsidR="00953A10" w:rsidRPr="005B4F9D" w:rsidRDefault="00953A10" w:rsidP="005B4F9D">
            <w:pPr>
              <w:pStyle w:val="NormalWeb"/>
              <w:shd w:val="clear" w:color="auto" w:fill="FFFFFF"/>
              <w:spacing w:before="0" w:beforeAutospacing="0" w:after="0" w:afterAutospacing="0" w:line="276" w:lineRule="auto"/>
              <w:rPr>
                <w:rFonts w:asciiTheme="minorHAnsi" w:hAnsiTheme="minorHAnsi" w:cstheme="minorHAnsi"/>
                <w:color w:val="615E5D"/>
                <w:sz w:val="14"/>
                <w:szCs w:val="14"/>
              </w:rPr>
            </w:pPr>
          </w:p>
        </w:tc>
      </w:tr>
    </w:tbl>
    <w:p w14:paraId="41CA883E" w14:textId="1CE89B97" w:rsidR="005019BE" w:rsidRDefault="005019BE" w:rsidP="000E177F">
      <w:pPr>
        <w:spacing w:after="0" w:line="240" w:lineRule="auto"/>
        <w:rPr>
          <w:rFonts w:ascii="Arial" w:eastAsia="Arial" w:hAnsi="Arial" w:cs="Arial"/>
          <w:b/>
          <w:sz w:val="16"/>
          <w:szCs w:val="24"/>
        </w:rPr>
      </w:pPr>
    </w:p>
    <w:p w14:paraId="7FD20BFC" w14:textId="2B9CDA6E" w:rsidR="00AF4F3B" w:rsidRDefault="00AF4F3B" w:rsidP="00AF4F3B">
      <w:pPr>
        <w:spacing w:after="0" w:line="240" w:lineRule="auto"/>
        <w:jc w:val="center"/>
        <w:rPr>
          <w:rFonts w:ascii="Century Gothic" w:eastAsia="Arial" w:hAnsi="Century Gothic" w:cs="Arial"/>
          <w:b/>
          <w:sz w:val="20"/>
          <w:szCs w:val="20"/>
        </w:rPr>
      </w:pPr>
      <w:r w:rsidRPr="00C5054A">
        <w:rPr>
          <w:rFonts w:ascii="Century Gothic" w:eastAsia="Arial" w:hAnsi="Century Gothic" w:cs="Arial"/>
          <w:b/>
          <w:sz w:val="20"/>
          <w:szCs w:val="20"/>
        </w:rPr>
        <w:t>GENÉTICA MENDELIANA</w:t>
      </w:r>
    </w:p>
    <w:p w14:paraId="0B9A003F" w14:textId="77777777" w:rsidR="0042019C" w:rsidRDefault="0042019C" w:rsidP="00AF4F3B">
      <w:pPr>
        <w:spacing w:after="0" w:line="240" w:lineRule="auto"/>
        <w:jc w:val="center"/>
        <w:rPr>
          <w:rFonts w:ascii="Century Gothic" w:eastAsia="Arial" w:hAnsi="Century Gothic" w:cs="Arial"/>
          <w:b/>
          <w:sz w:val="20"/>
          <w:szCs w:val="20"/>
        </w:rPr>
      </w:pPr>
    </w:p>
    <w:p w14:paraId="7CF6D0E4" w14:textId="5B489C1E" w:rsidR="0042019C" w:rsidRPr="0042019C" w:rsidRDefault="0042019C" w:rsidP="0042019C">
      <w:pPr>
        <w:spacing w:after="0" w:line="240" w:lineRule="auto"/>
        <w:jc w:val="both"/>
        <w:rPr>
          <w:rFonts w:ascii="Century Gothic" w:eastAsia="Arial" w:hAnsi="Century Gothic" w:cs="Arial"/>
          <w:b/>
          <w:sz w:val="14"/>
          <w:szCs w:val="20"/>
        </w:rPr>
      </w:pPr>
      <w:r w:rsidRPr="0042019C">
        <w:rPr>
          <w:rFonts w:ascii="Century Gothic" w:hAnsi="Century Gothic" w:cs="Tahoma"/>
          <w:color w:val="000000"/>
          <w:sz w:val="20"/>
          <w:shd w:val="clear" w:color="auto" w:fill="FFFFFF"/>
        </w:rPr>
        <w:t>La genética es una rama de la </w:t>
      </w:r>
      <w:hyperlink r:id="rId10" w:history="1">
        <w:r w:rsidRPr="0042019C">
          <w:rPr>
            <w:rFonts w:ascii="Century Gothic" w:hAnsi="Century Gothic" w:cs="Tahoma"/>
            <w:color w:val="000000"/>
            <w:sz w:val="20"/>
          </w:rPr>
          <w:t>biología</w:t>
        </w:r>
      </w:hyperlink>
      <w:r w:rsidRPr="0042019C">
        <w:rPr>
          <w:rFonts w:ascii="Century Gothic" w:hAnsi="Century Gothic" w:cs="Tahoma"/>
          <w:color w:val="000000"/>
          <w:sz w:val="20"/>
          <w:shd w:val="clear" w:color="auto" w:fill="FFFFFF"/>
        </w:rPr>
        <w:t> que </w:t>
      </w:r>
      <w:r w:rsidRPr="0042019C">
        <w:rPr>
          <w:rFonts w:ascii="Century Gothic" w:hAnsi="Century Gothic" w:cs="Tahoma"/>
          <w:b/>
          <w:bCs/>
          <w:color w:val="000000"/>
          <w:sz w:val="20"/>
        </w:rPr>
        <w:t>estudia cómo las características y los rasgos físicos se transmiten de una generación a otra</w:t>
      </w:r>
      <w:r w:rsidRPr="0042019C">
        <w:rPr>
          <w:rFonts w:ascii="Century Gothic" w:hAnsi="Century Gothic" w:cs="Tahoma"/>
          <w:color w:val="000000"/>
          <w:sz w:val="20"/>
          <w:shd w:val="clear" w:color="auto" w:fill="FFFFFF"/>
        </w:rPr>
        <w:t>. Para comprender esa herencia, examina los </w:t>
      </w:r>
      <w:hyperlink r:id="rId11" w:history="1">
        <w:r w:rsidRPr="0042019C">
          <w:rPr>
            <w:rFonts w:ascii="Century Gothic" w:hAnsi="Century Gothic" w:cs="Tahoma"/>
            <w:color w:val="000000"/>
            <w:sz w:val="20"/>
          </w:rPr>
          <w:t>genes</w:t>
        </w:r>
      </w:hyperlink>
      <w:r w:rsidRPr="0042019C">
        <w:rPr>
          <w:rFonts w:ascii="Century Gothic" w:hAnsi="Century Gothic" w:cs="Tahoma"/>
          <w:color w:val="000000"/>
          <w:sz w:val="20"/>
          <w:shd w:val="clear" w:color="auto" w:fill="FFFFFF"/>
        </w:rPr>
        <w:t> que se encuentran en las </w:t>
      </w:r>
      <w:hyperlink r:id="rId12" w:history="1">
        <w:r w:rsidRPr="0042019C">
          <w:rPr>
            <w:rFonts w:ascii="Century Gothic" w:hAnsi="Century Gothic" w:cs="Tahoma"/>
            <w:color w:val="000000"/>
            <w:sz w:val="20"/>
          </w:rPr>
          <w:t>células</w:t>
        </w:r>
      </w:hyperlink>
      <w:r w:rsidRPr="0042019C">
        <w:rPr>
          <w:rFonts w:ascii="Century Gothic" w:hAnsi="Century Gothic" w:cs="Tahoma"/>
          <w:color w:val="000000"/>
          <w:sz w:val="20"/>
          <w:shd w:val="clear" w:color="auto" w:fill="FFFFFF"/>
        </w:rPr>
        <w:t> del </w:t>
      </w:r>
      <w:hyperlink r:id="rId13" w:history="1">
        <w:r w:rsidRPr="0042019C">
          <w:rPr>
            <w:rFonts w:ascii="Century Gothic" w:hAnsi="Century Gothic" w:cs="Tahoma"/>
            <w:color w:val="000000"/>
            <w:sz w:val="20"/>
          </w:rPr>
          <w:t>organismo</w:t>
        </w:r>
      </w:hyperlink>
      <w:r w:rsidRPr="0042019C">
        <w:rPr>
          <w:rFonts w:ascii="Century Gothic" w:hAnsi="Century Gothic" w:cs="Tahoma"/>
          <w:color w:val="000000"/>
          <w:sz w:val="20"/>
          <w:shd w:val="clear" w:color="auto" w:fill="FFFFFF"/>
        </w:rPr>
        <w:t> y que poseen un código especial denominado </w:t>
      </w:r>
      <w:hyperlink r:id="rId14" w:history="1">
        <w:r w:rsidRPr="0042019C">
          <w:rPr>
            <w:rFonts w:ascii="Century Gothic" w:hAnsi="Century Gothic" w:cs="Tahoma"/>
            <w:color w:val="000000"/>
            <w:sz w:val="20"/>
          </w:rPr>
          <w:t>ADN</w:t>
        </w:r>
      </w:hyperlink>
      <w:r w:rsidRPr="0042019C">
        <w:rPr>
          <w:rFonts w:ascii="Century Gothic" w:hAnsi="Century Gothic" w:cs="Tahoma"/>
          <w:color w:val="000000"/>
          <w:sz w:val="20"/>
          <w:shd w:val="clear" w:color="auto" w:fill="FFFFFF"/>
        </w:rPr>
        <w:t> (ácido desoxirribonucleico). Este código determina el aspecto físico y las </w:t>
      </w:r>
      <w:hyperlink r:id="rId15" w:history="1">
        <w:r w:rsidRPr="0042019C">
          <w:rPr>
            <w:rFonts w:ascii="Century Gothic" w:hAnsi="Century Gothic" w:cs="Tahoma"/>
            <w:color w:val="000000"/>
            <w:sz w:val="20"/>
          </w:rPr>
          <w:t>probabilidades</w:t>
        </w:r>
      </w:hyperlink>
      <w:r w:rsidRPr="0042019C">
        <w:rPr>
          <w:rFonts w:ascii="Century Gothic" w:hAnsi="Century Gothic" w:cs="Tahoma"/>
          <w:color w:val="000000"/>
          <w:sz w:val="20"/>
          <w:shd w:val="clear" w:color="auto" w:fill="FFFFFF"/>
        </w:rPr>
        <w:t> de contraer determinadas enfermedades.</w:t>
      </w:r>
      <w:r w:rsidRPr="0042019C">
        <w:rPr>
          <w:rFonts w:ascii="Tahoma" w:hAnsi="Tahoma" w:cs="Tahoma"/>
          <w:color w:val="000000"/>
        </w:rPr>
        <w:br/>
      </w:r>
      <w:r w:rsidRPr="0042019C">
        <w:rPr>
          <w:rFonts w:ascii="Tahoma" w:hAnsi="Tahoma" w:cs="Tahoma"/>
          <w:color w:val="000000"/>
        </w:rPr>
        <w:br/>
      </w:r>
      <w:r w:rsidRPr="0042019C">
        <w:rPr>
          <w:rFonts w:ascii="Tahoma" w:hAnsi="Tahoma" w:cs="Tahoma"/>
          <w:color w:val="000000"/>
          <w:sz w:val="16"/>
        </w:rPr>
        <w:t>Fuente: </w:t>
      </w:r>
      <w:hyperlink r:id="rId16" w:anchor="ixzz6kzGBhuoZ" w:history="1">
        <w:r w:rsidRPr="0042019C">
          <w:rPr>
            <w:rFonts w:ascii="Tahoma" w:hAnsi="Tahoma" w:cs="Tahoma"/>
            <w:color w:val="003399"/>
            <w:sz w:val="16"/>
          </w:rPr>
          <w:t>https://concepto.de/genetica-2/#ixzz6kzGBhuoZ</w:t>
        </w:r>
      </w:hyperlink>
    </w:p>
    <w:p w14:paraId="3B747691" w14:textId="197EFE33" w:rsidR="00AF4F3B" w:rsidRPr="00C5054A" w:rsidRDefault="00AF4F3B" w:rsidP="00AF4F3B">
      <w:pPr>
        <w:spacing w:after="0" w:line="240" w:lineRule="auto"/>
        <w:rPr>
          <w:rFonts w:ascii="Century Gothic" w:eastAsia="Arial" w:hAnsi="Century Gothic" w:cs="Arial"/>
          <w:b/>
          <w:sz w:val="20"/>
          <w:szCs w:val="20"/>
        </w:rPr>
      </w:pPr>
      <w:r w:rsidRPr="00C5054A">
        <w:rPr>
          <w:rFonts w:ascii="Century Gothic" w:hAnsi="Century Gothic"/>
          <w:noProof/>
          <w:sz w:val="20"/>
          <w:szCs w:val="20"/>
          <w:lang w:val="es-ES" w:eastAsia="es-ES"/>
        </w:rPr>
        <w:drawing>
          <wp:inline distT="0" distB="0" distL="0" distR="0" wp14:anchorId="37EA98E9" wp14:editId="42587F6C">
            <wp:extent cx="1218253" cy="299677"/>
            <wp:effectExtent l="0" t="0" r="127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216937" cy="299353"/>
                    </a:xfrm>
                    <a:prstGeom prst="rect">
                      <a:avLst/>
                    </a:prstGeom>
                  </pic:spPr>
                </pic:pic>
              </a:graphicData>
            </a:graphic>
          </wp:inline>
        </w:drawing>
      </w:r>
    </w:p>
    <w:p w14:paraId="581D324B" w14:textId="57D82265" w:rsidR="00AF4F3B" w:rsidRDefault="00AF4F3B" w:rsidP="00AF4F3B">
      <w:pPr>
        <w:spacing w:after="0" w:line="240" w:lineRule="auto"/>
        <w:rPr>
          <w:rFonts w:ascii="Century Gothic" w:eastAsia="Arial" w:hAnsi="Century Gothic" w:cs="Arial"/>
          <w:sz w:val="20"/>
          <w:szCs w:val="20"/>
        </w:rPr>
      </w:pPr>
      <w:r w:rsidRPr="008B0BA9">
        <w:rPr>
          <w:rFonts w:ascii="Century Gothic" w:eastAsia="Arial" w:hAnsi="Century Gothic" w:cs="Arial"/>
          <w:sz w:val="20"/>
          <w:szCs w:val="20"/>
        </w:rPr>
        <w:t>Con tus palabras establece diferencias entre los términos: Genética y Herencia</w:t>
      </w:r>
    </w:p>
    <w:p w14:paraId="2E082018" w14:textId="77777777" w:rsidR="0042019C" w:rsidRDefault="0042019C" w:rsidP="00AF4F3B">
      <w:pPr>
        <w:spacing w:after="0" w:line="240" w:lineRule="auto"/>
        <w:rPr>
          <w:rFonts w:ascii="Century Gothic" w:eastAsia="Arial" w:hAnsi="Century Gothic" w:cs="Arial"/>
          <w:sz w:val="20"/>
          <w:szCs w:val="20"/>
        </w:rPr>
      </w:pPr>
    </w:p>
    <w:p w14:paraId="7D1008D3" w14:textId="77777777" w:rsidR="0042019C" w:rsidRPr="00962E95" w:rsidRDefault="0042019C" w:rsidP="0042019C">
      <w:pPr>
        <w:shd w:val="clear" w:color="auto" w:fill="FFFFFF"/>
        <w:spacing w:before="120" w:after="120" w:line="567" w:lineRule="atLeast"/>
        <w:textAlignment w:val="baseline"/>
        <w:outlineLvl w:val="0"/>
        <w:rPr>
          <w:rFonts w:ascii="Century Gothic" w:eastAsia="Times New Roman" w:hAnsi="Century Gothic" w:cs="Times New Roman"/>
          <w:b/>
          <w:color w:val="333333"/>
          <w:kern w:val="36"/>
          <w:sz w:val="20"/>
          <w:szCs w:val="20"/>
        </w:rPr>
      </w:pPr>
      <w:proofErr w:type="spellStart"/>
      <w:r w:rsidRPr="00962E95">
        <w:rPr>
          <w:rFonts w:ascii="Century Gothic" w:eastAsia="Times New Roman" w:hAnsi="Century Gothic" w:cs="Times New Roman"/>
          <w:b/>
          <w:color w:val="333333"/>
          <w:kern w:val="36"/>
          <w:sz w:val="20"/>
          <w:szCs w:val="20"/>
        </w:rPr>
        <w:t>Gregor</w:t>
      </w:r>
      <w:proofErr w:type="spellEnd"/>
      <w:r w:rsidRPr="00962E95">
        <w:rPr>
          <w:rFonts w:ascii="Century Gothic" w:eastAsia="Times New Roman" w:hAnsi="Century Gothic" w:cs="Times New Roman"/>
          <w:b/>
          <w:color w:val="333333"/>
          <w:kern w:val="36"/>
          <w:sz w:val="20"/>
          <w:szCs w:val="20"/>
        </w:rPr>
        <w:t xml:space="preserve"> Mendel</w:t>
      </w:r>
    </w:p>
    <w:p w14:paraId="6B2F8787" w14:textId="5252980D" w:rsidR="0042019C" w:rsidRPr="0042019C" w:rsidRDefault="0042019C" w:rsidP="0042019C">
      <w:pPr>
        <w:shd w:val="clear" w:color="auto" w:fill="FFFFFF"/>
        <w:spacing w:after="0" w:line="315" w:lineRule="atLeast"/>
        <w:jc w:val="both"/>
        <w:textAlignment w:val="baseline"/>
        <w:rPr>
          <w:rFonts w:ascii="Century Gothic" w:eastAsia="Times New Roman" w:hAnsi="Century Gothic" w:cs="Times New Roman"/>
          <w:color w:val="333333"/>
          <w:sz w:val="20"/>
          <w:szCs w:val="20"/>
        </w:rPr>
      </w:pPr>
      <w:r w:rsidRPr="0042019C">
        <w:rPr>
          <w:rFonts w:ascii="Century Gothic" w:eastAsia="Times New Roman" w:hAnsi="Century Gothic" w:cs="Times New Roman"/>
          <w:color w:val="333333"/>
          <w:sz w:val="20"/>
          <w:szCs w:val="20"/>
        </w:rPr>
        <w:t xml:space="preserve">(Johann </w:t>
      </w:r>
      <w:proofErr w:type="spellStart"/>
      <w:r w:rsidRPr="0042019C">
        <w:rPr>
          <w:rFonts w:ascii="Century Gothic" w:eastAsia="Times New Roman" w:hAnsi="Century Gothic" w:cs="Times New Roman"/>
          <w:color w:val="333333"/>
          <w:sz w:val="20"/>
          <w:szCs w:val="20"/>
        </w:rPr>
        <w:t>Gregor</w:t>
      </w:r>
      <w:proofErr w:type="spellEnd"/>
      <w:r w:rsidRPr="0042019C">
        <w:rPr>
          <w:rFonts w:ascii="Century Gothic" w:eastAsia="Times New Roman" w:hAnsi="Century Gothic" w:cs="Times New Roman"/>
          <w:color w:val="333333"/>
          <w:sz w:val="20"/>
          <w:szCs w:val="20"/>
        </w:rPr>
        <w:t xml:space="preserve"> o Gregorio Mendel; </w:t>
      </w:r>
      <w:proofErr w:type="spellStart"/>
      <w:r w:rsidRPr="0042019C">
        <w:rPr>
          <w:rFonts w:ascii="Century Gothic" w:eastAsia="Times New Roman" w:hAnsi="Century Gothic" w:cs="Times New Roman"/>
          <w:color w:val="333333"/>
          <w:sz w:val="20"/>
          <w:szCs w:val="20"/>
        </w:rPr>
        <w:t>Heizendorf</w:t>
      </w:r>
      <w:proofErr w:type="spellEnd"/>
      <w:r w:rsidRPr="0042019C">
        <w:rPr>
          <w:rFonts w:ascii="Century Gothic" w:eastAsia="Times New Roman" w:hAnsi="Century Gothic" w:cs="Times New Roman"/>
          <w:color w:val="333333"/>
          <w:sz w:val="20"/>
          <w:szCs w:val="20"/>
        </w:rPr>
        <w:t xml:space="preserve">, hoy </w:t>
      </w:r>
      <w:proofErr w:type="spellStart"/>
      <w:r w:rsidRPr="0042019C">
        <w:rPr>
          <w:rFonts w:ascii="Century Gothic" w:eastAsia="Times New Roman" w:hAnsi="Century Gothic" w:cs="Times New Roman"/>
          <w:color w:val="333333"/>
          <w:sz w:val="20"/>
          <w:szCs w:val="20"/>
        </w:rPr>
        <w:t>Hyncice</w:t>
      </w:r>
      <w:proofErr w:type="spellEnd"/>
      <w:r w:rsidRPr="0042019C">
        <w:rPr>
          <w:rFonts w:ascii="Century Gothic" w:eastAsia="Times New Roman" w:hAnsi="Century Gothic" w:cs="Times New Roman"/>
          <w:color w:val="333333"/>
          <w:sz w:val="20"/>
          <w:szCs w:val="20"/>
        </w:rPr>
        <w:t xml:space="preserve">, actual República Checa, 1822 - </w:t>
      </w:r>
      <w:proofErr w:type="spellStart"/>
      <w:r w:rsidRPr="0042019C">
        <w:rPr>
          <w:rFonts w:ascii="Century Gothic" w:eastAsia="Times New Roman" w:hAnsi="Century Gothic" w:cs="Times New Roman"/>
          <w:color w:val="333333"/>
          <w:sz w:val="20"/>
          <w:szCs w:val="20"/>
        </w:rPr>
        <w:t>Brünn</w:t>
      </w:r>
      <w:proofErr w:type="spellEnd"/>
      <w:r w:rsidRPr="0042019C">
        <w:rPr>
          <w:rFonts w:ascii="Century Gothic" w:eastAsia="Times New Roman" w:hAnsi="Century Gothic" w:cs="Times New Roman"/>
          <w:color w:val="333333"/>
          <w:sz w:val="20"/>
          <w:szCs w:val="20"/>
        </w:rPr>
        <w:t xml:space="preserve">, hoy </w:t>
      </w:r>
      <w:proofErr w:type="spellStart"/>
      <w:r w:rsidRPr="0042019C">
        <w:rPr>
          <w:rFonts w:ascii="Century Gothic" w:eastAsia="Times New Roman" w:hAnsi="Century Gothic" w:cs="Times New Roman"/>
          <w:color w:val="333333"/>
          <w:sz w:val="20"/>
          <w:szCs w:val="20"/>
        </w:rPr>
        <w:t>Brno</w:t>
      </w:r>
      <w:proofErr w:type="spellEnd"/>
      <w:r w:rsidRPr="0042019C">
        <w:rPr>
          <w:rFonts w:ascii="Century Gothic" w:eastAsia="Times New Roman" w:hAnsi="Century Gothic" w:cs="Times New Roman"/>
          <w:color w:val="333333"/>
          <w:sz w:val="20"/>
          <w:szCs w:val="20"/>
        </w:rPr>
        <w:t>, id., 1884) Monje y botánico austriaco que formuló las leyes de la herencia biológica que llevan su nombre. Sus rigurosos experimentos sobre los fenómenos de la herencia en las plantas constituyen el punto de partida de la genética, una de las ramas fundamentales y emblemáticas de </w:t>
      </w:r>
      <w:r>
        <w:rPr>
          <w:rFonts w:ascii="Century Gothic" w:eastAsia="Times New Roman" w:hAnsi="Century Gothic" w:cs="Times New Roman"/>
          <w:color w:val="333333"/>
          <w:sz w:val="20"/>
          <w:szCs w:val="20"/>
        </w:rPr>
        <w:t>la Biología</w:t>
      </w:r>
      <w:r w:rsidRPr="0042019C">
        <w:rPr>
          <w:rFonts w:ascii="Century Gothic" w:eastAsia="Times New Roman" w:hAnsi="Century Gothic" w:cs="Times New Roman"/>
          <w:color w:val="333333"/>
          <w:sz w:val="20"/>
          <w:szCs w:val="20"/>
        </w:rPr>
        <w:t xml:space="preserve"> moderna.</w:t>
      </w:r>
    </w:p>
    <w:p w14:paraId="196F3012" w14:textId="30AA5205" w:rsidR="0042019C" w:rsidRPr="0042019C" w:rsidRDefault="0042019C" w:rsidP="0042019C">
      <w:pPr>
        <w:shd w:val="clear" w:color="auto" w:fill="FFFFFF"/>
        <w:spacing w:before="225" w:after="225" w:line="315" w:lineRule="atLeast"/>
        <w:jc w:val="both"/>
        <w:textAlignment w:val="baseline"/>
        <w:rPr>
          <w:rFonts w:ascii="Century Gothic" w:eastAsia="Times New Roman" w:hAnsi="Century Gothic" w:cs="Times New Roman"/>
          <w:color w:val="333333"/>
          <w:sz w:val="20"/>
          <w:szCs w:val="20"/>
        </w:rPr>
      </w:pPr>
      <w:r w:rsidRPr="0042019C">
        <w:rPr>
          <w:rFonts w:ascii="Century Gothic" w:eastAsia="Times New Roman" w:hAnsi="Century Gothic" w:cs="Times New Roman"/>
          <w:color w:val="333333"/>
          <w:sz w:val="20"/>
          <w:szCs w:val="20"/>
        </w:rPr>
        <w:br/>
      </w:r>
      <w:r>
        <w:rPr>
          <w:rFonts w:ascii="Century Gothic" w:eastAsia="Times New Roman" w:hAnsi="Century Gothic" w:cs="Times New Roman"/>
          <w:noProof/>
          <w:color w:val="333333"/>
          <w:sz w:val="20"/>
          <w:szCs w:val="20"/>
          <w:lang w:val="es-ES" w:eastAsia="es-ES"/>
        </w:rPr>
        <w:drawing>
          <wp:inline distT="0" distB="0" distL="0" distR="0" wp14:anchorId="3756D14A" wp14:editId="068BE54B">
            <wp:extent cx="1598279" cy="1420065"/>
            <wp:effectExtent l="0" t="0" r="2540" b="8890"/>
            <wp:docPr id="4" name="Imagen 4" descr="C:\Users\Pc30\Pictures\2021\mendel_gregori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30\Pictures\2021\mendel_gregorio_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8380" cy="1420155"/>
                    </a:xfrm>
                    <a:prstGeom prst="rect">
                      <a:avLst/>
                    </a:prstGeom>
                    <a:noFill/>
                    <a:ln>
                      <a:noFill/>
                    </a:ln>
                  </pic:spPr>
                </pic:pic>
              </a:graphicData>
            </a:graphic>
          </wp:inline>
        </w:drawing>
      </w:r>
    </w:p>
    <w:p w14:paraId="5993D6EA" w14:textId="77777777" w:rsidR="0042019C" w:rsidRPr="0042019C" w:rsidRDefault="0042019C" w:rsidP="0042019C">
      <w:pPr>
        <w:shd w:val="clear" w:color="auto" w:fill="FFFFFF"/>
        <w:spacing w:before="225" w:after="225" w:line="315" w:lineRule="atLeast"/>
        <w:jc w:val="both"/>
        <w:textAlignment w:val="baseline"/>
        <w:rPr>
          <w:rFonts w:ascii="Century Gothic" w:eastAsia="Times New Roman" w:hAnsi="Century Gothic" w:cs="Times New Roman"/>
          <w:color w:val="333333"/>
          <w:sz w:val="20"/>
          <w:szCs w:val="20"/>
        </w:rPr>
      </w:pPr>
      <w:r w:rsidRPr="0042019C">
        <w:rPr>
          <w:rFonts w:ascii="Century Gothic" w:eastAsia="Times New Roman" w:hAnsi="Century Gothic" w:cs="Times New Roman"/>
          <w:color w:val="333333"/>
          <w:sz w:val="20"/>
          <w:szCs w:val="20"/>
        </w:rPr>
        <w:t xml:space="preserve">Su padre era un veterano de las guerras napoleónicas, y su madre, la hija de un jardinero. Tras una infancia marcada por la pobreza y las penalidades, en 1843 Johann Mendel ingresó en el monasterio agustino de </w:t>
      </w:r>
      <w:proofErr w:type="spellStart"/>
      <w:r w:rsidRPr="0042019C">
        <w:rPr>
          <w:rFonts w:ascii="Century Gothic" w:eastAsia="Times New Roman" w:hAnsi="Century Gothic" w:cs="Times New Roman"/>
          <w:color w:val="333333"/>
          <w:sz w:val="20"/>
          <w:szCs w:val="20"/>
        </w:rPr>
        <w:t>Königskloster</w:t>
      </w:r>
      <w:proofErr w:type="spellEnd"/>
      <w:r w:rsidRPr="0042019C">
        <w:rPr>
          <w:rFonts w:ascii="Century Gothic" w:eastAsia="Times New Roman" w:hAnsi="Century Gothic" w:cs="Times New Roman"/>
          <w:color w:val="333333"/>
          <w:sz w:val="20"/>
          <w:szCs w:val="20"/>
        </w:rPr>
        <w:t xml:space="preserve">, cercano a </w:t>
      </w:r>
      <w:proofErr w:type="spellStart"/>
      <w:r w:rsidRPr="0042019C">
        <w:rPr>
          <w:rFonts w:ascii="Century Gothic" w:eastAsia="Times New Roman" w:hAnsi="Century Gothic" w:cs="Times New Roman"/>
          <w:color w:val="333333"/>
          <w:sz w:val="20"/>
          <w:szCs w:val="20"/>
        </w:rPr>
        <w:t>Brünn</w:t>
      </w:r>
      <w:proofErr w:type="spellEnd"/>
      <w:r w:rsidRPr="0042019C">
        <w:rPr>
          <w:rFonts w:ascii="Century Gothic" w:eastAsia="Times New Roman" w:hAnsi="Century Gothic" w:cs="Times New Roman"/>
          <w:color w:val="333333"/>
          <w:sz w:val="20"/>
          <w:szCs w:val="20"/>
        </w:rPr>
        <w:t xml:space="preserve">, donde tomó el nombre de </w:t>
      </w:r>
      <w:proofErr w:type="spellStart"/>
      <w:r w:rsidRPr="0042019C">
        <w:rPr>
          <w:rFonts w:ascii="Century Gothic" w:eastAsia="Times New Roman" w:hAnsi="Century Gothic" w:cs="Times New Roman"/>
          <w:color w:val="333333"/>
          <w:sz w:val="20"/>
          <w:szCs w:val="20"/>
        </w:rPr>
        <w:t>Gregor</w:t>
      </w:r>
      <w:proofErr w:type="spellEnd"/>
      <w:r w:rsidRPr="0042019C">
        <w:rPr>
          <w:rFonts w:ascii="Century Gothic" w:eastAsia="Times New Roman" w:hAnsi="Century Gothic" w:cs="Times New Roman"/>
          <w:color w:val="333333"/>
          <w:sz w:val="20"/>
          <w:szCs w:val="20"/>
        </w:rPr>
        <w:t xml:space="preserve"> y fue ordenado sacerdote en 1847.</w:t>
      </w:r>
    </w:p>
    <w:p w14:paraId="17A8A793" w14:textId="77777777" w:rsidR="0042019C" w:rsidRPr="0042019C" w:rsidRDefault="0042019C" w:rsidP="0042019C">
      <w:pPr>
        <w:shd w:val="clear" w:color="auto" w:fill="FFFFFF"/>
        <w:spacing w:before="225" w:after="225" w:line="315" w:lineRule="atLeast"/>
        <w:jc w:val="both"/>
        <w:textAlignment w:val="baseline"/>
        <w:rPr>
          <w:rFonts w:ascii="Century Gothic" w:eastAsia="Times New Roman" w:hAnsi="Century Gothic" w:cs="Times New Roman"/>
          <w:color w:val="333333"/>
          <w:sz w:val="20"/>
          <w:szCs w:val="20"/>
        </w:rPr>
      </w:pPr>
      <w:r w:rsidRPr="0042019C">
        <w:rPr>
          <w:rFonts w:ascii="Century Gothic" w:eastAsia="Times New Roman" w:hAnsi="Century Gothic" w:cs="Times New Roman"/>
          <w:color w:val="333333"/>
          <w:sz w:val="20"/>
          <w:szCs w:val="20"/>
        </w:rPr>
        <w:t>Residió en la abadía de Santo Tomás (</w:t>
      </w:r>
      <w:proofErr w:type="spellStart"/>
      <w:r w:rsidRPr="0042019C">
        <w:rPr>
          <w:rFonts w:ascii="Century Gothic" w:eastAsia="Times New Roman" w:hAnsi="Century Gothic" w:cs="Times New Roman"/>
          <w:color w:val="333333"/>
          <w:sz w:val="20"/>
          <w:szCs w:val="20"/>
        </w:rPr>
        <w:t>Brünn</w:t>
      </w:r>
      <w:proofErr w:type="spellEnd"/>
      <w:r w:rsidRPr="0042019C">
        <w:rPr>
          <w:rFonts w:ascii="Century Gothic" w:eastAsia="Times New Roman" w:hAnsi="Century Gothic" w:cs="Times New Roman"/>
          <w:color w:val="333333"/>
          <w:sz w:val="20"/>
          <w:szCs w:val="20"/>
        </w:rPr>
        <w:t xml:space="preserve">) y, para poder seguir la carrera docente, fue enviado a Viena, donde se doctoró en matemáticas y ciencias (1851). En 1854 Mendel se convirtió en profesor suplente de la Real Escuela de </w:t>
      </w:r>
      <w:proofErr w:type="spellStart"/>
      <w:r w:rsidRPr="0042019C">
        <w:rPr>
          <w:rFonts w:ascii="Century Gothic" w:eastAsia="Times New Roman" w:hAnsi="Century Gothic" w:cs="Times New Roman"/>
          <w:color w:val="333333"/>
          <w:sz w:val="20"/>
          <w:szCs w:val="20"/>
        </w:rPr>
        <w:t>Brünn</w:t>
      </w:r>
      <w:proofErr w:type="spellEnd"/>
      <w:r w:rsidRPr="0042019C">
        <w:rPr>
          <w:rFonts w:ascii="Century Gothic" w:eastAsia="Times New Roman" w:hAnsi="Century Gothic" w:cs="Times New Roman"/>
          <w:color w:val="333333"/>
          <w:sz w:val="20"/>
          <w:szCs w:val="20"/>
        </w:rPr>
        <w:t>, y en 1868 fue nombrado abad del monasterio, a raíz de lo cual abandonó de forma definitiva la investigación científica y se dedicó en exclusiva a las tareas propias de su función.</w:t>
      </w:r>
    </w:p>
    <w:p w14:paraId="3C3180B4" w14:textId="77777777" w:rsidR="0042019C" w:rsidRPr="0042019C" w:rsidRDefault="0042019C" w:rsidP="0042019C">
      <w:pPr>
        <w:shd w:val="clear" w:color="auto" w:fill="FFFFFF"/>
        <w:spacing w:after="0" w:line="315" w:lineRule="atLeast"/>
        <w:jc w:val="both"/>
        <w:textAlignment w:val="baseline"/>
        <w:rPr>
          <w:rFonts w:ascii="Century Gothic" w:eastAsia="Times New Roman" w:hAnsi="Century Gothic" w:cs="Times New Roman"/>
          <w:color w:val="333333"/>
          <w:sz w:val="20"/>
          <w:szCs w:val="20"/>
        </w:rPr>
      </w:pPr>
      <w:r w:rsidRPr="0042019C">
        <w:rPr>
          <w:rFonts w:ascii="Century Gothic" w:eastAsia="Times New Roman" w:hAnsi="Century Gothic" w:cs="Times New Roman"/>
          <w:color w:val="333333"/>
          <w:sz w:val="20"/>
          <w:szCs w:val="20"/>
        </w:rPr>
        <w:t>El núcleo de sus trabajos (que comenzó en el año 1856 a partir de experimentos de cruzamientos con guisantes efectuados en el jardín del monasterio) le permitió descubrir las tres leyes de la herencia o leyes de Mendel, gracias a las cuales es posible describir los mecanismos de la herencia y que serían explicadas con posterioridad por el padre de la genética experimental moderna, el biólogo estadounidense </w:t>
      </w:r>
      <w:hyperlink r:id="rId19" w:history="1">
        <w:r w:rsidRPr="0042019C">
          <w:rPr>
            <w:rFonts w:ascii="Century Gothic" w:eastAsia="Times New Roman" w:hAnsi="Century Gothic" w:cs="Times New Roman"/>
            <w:color w:val="258CB0"/>
            <w:sz w:val="20"/>
            <w:szCs w:val="20"/>
            <w:u w:val="single"/>
            <w:bdr w:val="none" w:sz="0" w:space="0" w:color="auto" w:frame="1"/>
          </w:rPr>
          <w:t xml:space="preserve">Thomas </w:t>
        </w:r>
        <w:proofErr w:type="spellStart"/>
        <w:r w:rsidRPr="0042019C">
          <w:rPr>
            <w:rFonts w:ascii="Century Gothic" w:eastAsia="Times New Roman" w:hAnsi="Century Gothic" w:cs="Times New Roman"/>
            <w:color w:val="258CB0"/>
            <w:sz w:val="20"/>
            <w:szCs w:val="20"/>
            <w:u w:val="single"/>
            <w:bdr w:val="none" w:sz="0" w:space="0" w:color="auto" w:frame="1"/>
          </w:rPr>
          <w:t>Hunt</w:t>
        </w:r>
        <w:proofErr w:type="spellEnd"/>
        <w:r w:rsidRPr="0042019C">
          <w:rPr>
            <w:rFonts w:ascii="Century Gothic" w:eastAsia="Times New Roman" w:hAnsi="Century Gothic" w:cs="Times New Roman"/>
            <w:color w:val="258CB0"/>
            <w:sz w:val="20"/>
            <w:szCs w:val="20"/>
            <w:u w:val="single"/>
            <w:bdr w:val="none" w:sz="0" w:space="0" w:color="auto" w:frame="1"/>
          </w:rPr>
          <w:t xml:space="preserve"> Morgan</w:t>
        </w:r>
      </w:hyperlink>
      <w:r w:rsidRPr="0042019C">
        <w:rPr>
          <w:rFonts w:ascii="Century Gothic" w:eastAsia="Times New Roman" w:hAnsi="Century Gothic" w:cs="Times New Roman"/>
          <w:color w:val="333333"/>
          <w:sz w:val="20"/>
          <w:szCs w:val="20"/>
        </w:rPr>
        <w:t> (1866-1945).</w:t>
      </w:r>
    </w:p>
    <w:p w14:paraId="52234C1C" w14:textId="77777777" w:rsidR="0042019C" w:rsidRPr="0042019C" w:rsidRDefault="0042019C" w:rsidP="0042019C">
      <w:pPr>
        <w:shd w:val="clear" w:color="auto" w:fill="FFFFFF"/>
        <w:spacing w:before="225" w:after="225" w:line="315" w:lineRule="atLeast"/>
        <w:jc w:val="both"/>
        <w:textAlignment w:val="baseline"/>
        <w:rPr>
          <w:rFonts w:ascii="Century Gothic" w:eastAsia="Times New Roman" w:hAnsi="Century Gothic" w:cs="Times New Roman"/>
          <w:color w:val="333333"/>
          <w:sz w:val="20"/>
          <w:szCs w:val="20"/>
        </w:rPr>
      </w:pPr>
      <w:r w:rsidRPr="0042019C">
        <w:rPr>
          <w:rFonts w:ascii="Century Gothic" w:eastAsia="Times New Roman" w:hAnsi="Century Gothic" w:cs="Times New Roman"/>
          <w:color w:val="333333"/>
          <w:sz w:val="20"/>
          <w:szCs w:val="20"/>
        </w:rPr>
        <w:t xml:space="preserve">En el siglo XVIII se había desarrollado ya una serie de importantes estudios acerca de hibridación vegetal, entre los que destacaron los llevados a cabo por </w:t>
      </w:r>
      <w:proofErr w:type="spellStart"/>
      <w:r w:rsidRPr="0042019C">
        <w:rPr>
          <w:rFonts w:ascii="Century Gothic" w:eastAsia="Times New Roman" w:hAnsi="Century Gothic" w:cs="Times New Roman"/>
          <w:color w:val="333333"/>
          <w:sz w:val="20"/>
          <w:szCs w:val="20"/>
        </w:rPr>
        <w:t>Kölreuter</w:t>
      </w:r>
      <w:proofErr w:type="spellEnd"/>
      <w:r w:rsidRPr="0042019C">
        <w:rPr>
          <w:rFonts w:ascii="Century Gothic" w:eastAsia="Times New Roman" w:hAnsi="Century Gothic" w:cs="Times New Roman"/>
          <w:color w:val="333333"/>
          <w:sz w:val="20"/>
          <w:szCs w:val="20"/>
        </w:rPr>
        <w:t xml:space="preserve">, W. Herbert, C. C. </w:t>
      </w:r>
      <w:proofErr w:type="spellStart"/>
      <w:r w:rsidRPr="0042019C">
        <w:rPr>
          <w:rFonts w:ascii="Century Gothic" w:eastAsia="Times New Roman" w:hAnsi="Century Gothic" w:cs="Times New Roman"/>
          <w:color w:val="333333"/>
          <w:sz w:val="20"/>
          <w:szCs w:val="20"/>
        </w:rPr>
        <w:t>Sprengel</w:t>
      </w:r>
      <w:proofErr w:type="spellEnd"/>
      <w:r w:rsidRPr="0042019C">
        <w:rPr>
          <w:rFonts w:ascii="Century Gothic" w:eastAsia="Times New Roman" w:hAnsi="Century Gothic" w:cs="Times New Roman"/>
          <w:color w:val="333333"/>
          <w:sz w:val="20"/>
          <w:szCs w:val="20"/>
        </w:rPr>
        <w:t xml:space="preserve"> y A. </w:t>
      </w:r>
      <w:proofErr w:type="spellStart"/>
      <w:r w:rsidRPr="0042019C">
        <w:rPr>
          <w:rFonts w:ascii="Century Gothic" w:eastAsia="Times New Roman" w:hAnsi="Century Gothic" w:cs="Times New Roman"/>
          <w:color w:val="333333"/>
          <w:sz w:val="20"/>
          <w:szCs w:val="20"/>
        </w:rPr>
        <w:t>Knight</w:t>
      </w:r>
      <w:proofErr w:type="spellEnd"/>
      <w:r w:rsidRPr="0042019C">
        <w:rPr>
          <w:rFonts w:ascii="Century Gothic" w:eastAsia="Times New Roman" w:hAnsi="Century Gothic" w:cs="Times New Roman"/>
          <w:color w:val="333333"/>
          <w:sz w:val="20"/>
          <w:szCs w:val="20"/>
        </w:rPr>
        <w:t xml:space="preserve">, y, ya en el siglo XIX, los de </w:t>
      </w:r>
      <w:proofErr w:type="spellStart"/>
      <w:r w:rsidRPr="0042019C">
        <w:rPr>
          <w:rFonts w:ascii="Century Gothic" w:eastAsia="Times New Roman" w:hAnsi="Century Gothic" w:cs="Times New Roman"/>
          <w:color w:val="333333"/>
          <w:sz w:val="20"/>
          <w:szCs w:val="20"/>
        </w:rPr>
        <w:t>Gärtner</w:t>
      </w:r>
      <w:proofErr w:type="spellEnd"/>
      <w:r w:rsidRPr="0042019C">
        <w:rPr>
          <w:rFonts w:ascii="Century Gothic" w:eastAsia="Times New Roman" w:hAnsi="Century Gothic" w:cs="Times New Roman"/>
          <w:color w:val="333333"/>
          <w:sz w:val="20"/>
          <w:szCs w:val="20"/>
        </w:rPr>
        <w:t xml:space="preserve"> y </w:t>
      </w:r>
      <w:proofErr w:type="spellStart"/>
      <w:r w:rsidRPr="0042019C">
        <w:rPr>
          <w:rFonts w:ascii="Century Gothic" w:eastAsia="Times New Roman" w:hAnsi="Century Gothic" w:cs="Times New Roman"/>
          <w:color w:val="333333"/>
          <w:sz w:val="20"/>
          <w:szCs w:val="20"/>
        </w:rPr>
        <w:t>Sageret</w:t>
      </w:r>
      <w:proofErr w:type="spellEnd"/>
      <w:r w:rsidRPr="0042019C">
        <w:rPr>
          <w:rFonts w:ascii="Century Gothic" w:eastAsia="Times New Roman" w:hAnsi="Century Gothic" w:cs="Times New Roman"/>
          <w:color w:val="333333"/>
          <w:sz w:val="20"/>
          <w:szCs w:val="20"/>
        </w:rPr>
        <w:t xml:space="preserve"> (1825). La culminación de todos estos trabajos corrió a cargo, por un lado, de Ch. </w:t>
      </w:r>
      <w:proofErr w:type="spellStart"/>
      <w:r w:rsidRPr="0042019C">
        <w:rPr>
          <w:rFonts w:ascii="Century Gothic" w:eastAsia="Times New Roman" w:hAnsi="Century Gothic" w:cs="Times New Roman"/>
          <w:color w:val="333333"/>
          <w:sz w:val="20"/>
          <w:szCs w:val="20"/>
        </w:rPr>
        <w:t>Naudin</w:t>
      </w:r>
      <w:proofErr w:type="spellEnd"/>
      <w:r w:rsidRPr="0042019C">
        <w:rPr>
          <w:rFonts w:ascii="Century Gothic" w:eastAsia="Times New Roman" w:hAnsi="Century Gothic" w:cs="Times New Roman"/>
          <w:color w:val="333333"/>
          <w:sz w:val="20"/>
          <w:szCs w:val="20"/>
        </w:rPr>
        <w:t xml:space="preserve"> (1815-1899) y, por el otro, de </w:t>
      </w:r>
      <w:proofErr w:type="spellStart"/>
      <w:r w:rsidRPr="0042019C">
        <w:rPr>
          <w:rFonts w:ascii="Century Gothic" w:eastAsia="Times New Roman" w:hAnsi="Century Gothic" w:cs="Times New Roman"/>
          <w:color w:val="333333"/>
          <w:sz w:val="20"/>
          <w:szCs w:val="20"/>
        </w:rPr>
        <w:t>Gregor</w:t>
      </w:r>
      <w:proofErr w:type="spellEnd"/>
      <w:r w:rsidRPr="0042019C">
        <w:rPr>
          <w:rFonts w:ascii="Century Gothic" w:eastAsia="Times New Roman" w:hAnsi="Century Gothic" w:cs="Times New Roman"/>
          <w:color w:val="333333"/>
          <w:sz w:val="20"/>
          <w:szCs w:val="20"/>
        </w:rPr>
        <w:t xml:space="preserve"> Mendel, quien llegó más lejos que </w:t>
      </w:r>
      <w:proofErr w:type="spellStart"/>
      <w:r w:rsidRPr="0042019C">
        <w:rPr>
          <w:rFonts w:ascii="Century Gothic" w:eastAsia="Times New Roman" w:hAnsi="Century Gothic" w:cs="Times New Roman"/>
          <w:color w:val="333333"/>
          <w:sz w:val="20"/>
          <w:szCs w:val="20"/>
        </w:rPr>
        <w:t>Naudin</w:t>
      </w:r>
      <w:proofErr w:type="spellEnd"/>
      <w:r w:rsidRPr="0042019C">
        <w:rPr>
          <w:rFonts w:ascii="Century Gothic" w:eastAsia="Times New Roman" w:hAnsi="Century Gothic" w:cs="Times New Roman"/>
          <w:color w:val="333333"/>
          <w:sz w:val="20"/>
          <w:szCs w:val="20"/>
        </w:rPr>
        <w:t>.</w:t>
      </w:r>
    </w:p>
    <w:p w14:paraId="2F2BBC65" w14:textId="77777777" w:rsidR="0042019C" w:rsidRPr="0042019C" w:rsidRDefault="0042019C" w:rsidP="0042019C">
      <w:pPr>
        <w:shd w:val="clear" w:color="auto" w:fill="FFFFFF"/>
        <w:spacing w:before="225" w:after="225" w:line="315" w:lineRule="atLeast"/>
        <w:jc w:val="both"/>
        <w:textAlignment w:val="baseline"/>
        <w:rPr>
          <w:rFonts w:ascii="Century Gothic" w:eastAsia="Times New Roman" w:hAnsi="Century Gothic" w:cs="Times New Roman"/>
          <w:color w:val="333333"/>
          <w:sz w:val="20"/>
          <w:szCs w:val="20"/>
        </w:rPr>
      </w:pPr>
      <w:r w:rsidRPr="0042019C">
        <w:rPr>
          <w:rFonts w:ascii="Century Gothic" w:eastAsia="Times New Roman" w:hAnsi="Century Gothic" w:cs="Times New Roman"/>
          <w:color w:val="333333"/>
          <w:sz w:val="20"/>
          <w:szCs w:val="20"/>
        </w:rPr>
        <w:t xml:space="preserve">Las tres leyes descubiertas por Mendel se enuncian como sigue: según la primera, cuando se cruzan dos variedades puras de una misma especie, los descendientes son todos iguales; la segunda afirma que, al cruzar entre sí los híbridos de la segunda generación, los descendientes se dividen en cuatro partes, de las cuales tres </w:t>
      </w:r>
      <w:r w:rsidRPr="0042019C">
        <w:rPr>
          <w:rFonts w:ascii="Century Gothic" w:eastAsia="Times New Roman" w:hAnsi="Century Gothic" w:cs="Times New Roman"/>
          <w:color w:val="333333"/>
          <w:sz w:val="20"/>
          <w:szCs w:val="20"/>
        </w:rPr>
        <w:lastRenderedPageBreak/>
        <w:t>heredan el llamado carácter dominante y una el recesivo; por último, la tercera ley concluye que, en el caso de que las dos variedades de partida difieran entre sí en dos o más caracteres, cada uno de ellos se transmite con independencia de los demás.</w:t>
      </w:r>
    </w:p>
    <w:p w14:paraId="08C3FCD5" w14:textId="7BC2E1A4" w:rsidR="0042019C" w:rsidRPr="0042019C" w:rsidRDefault="0042019C" w:rsidP="0042019C">
      <w:pPr>
        <w:shd w:val="clear" w:color="auto" w:fill="FFFFFF"/>
        <w:spacing w:after="0" w:line="315" w:lineRule="atLeast"/>
        <w:jc w:val="both"/>
        <w:textAlignment w:val="baseline"/>
        <w:rPr>
          <w:rFonts w:ascii="Century Gothic" w:eastAsia="Times New Roman" w:hAnsi="Century Gothic" w:cs="Times New Roman"/>
          <w:color w:val="333333"/>
          <w:sz w:val="20"/>
          <w:szCs w:val="20"/>
        </w:rPr>
      </w:pPr>
      <w:r w:rsidRPr="0042019C">
        <w:rPr>
          <w:rFonts w:ascii="Century Gothic" w:eastAsia="Times New Roman" w:hAnsi="Century Gothic" w:cs="Times New Roman"/>
          <w:color w:val="333333"/>
          <w:sz w:val="20"/>
          <w:szCs w:val="20"/>
        </w:rPr>
        <w:t xml:space="preserve">Para realizar sus trabajos, Mendel no eligió especies, sino razas </w:t>
      </w:r>
      <w:proofErr w:type="spellStart"/>
      <w:r w:rsidRPr="0042019C">
        <w:rPr>
          <w:rFonts w:ascii="Century Gothic" w:eastAsia="Times New Roman" w:hAnsi="Century Gothic" w:cs="Times New Roman"/>
          <w:color w:val="333333"/>
          <w:sz w:val="20"/>
          <w:szCs w:val="20"/>
        </w:rPr>
        <w:t>autofecundas</w:t>
      </w:r>
      <w:proofErr w:type="spellEnd"/>
      <w:r w:rsidRPr="0042019C">
        <w:rPr>
          <w:rFonts w:ascii="Century Gothic" w:eastAsia="Times New Roman" w:hAnsi="Century Gothic" w:cs="Times New Roman"/>
          <w:color w:val="333333"/>
          <w:sz w:val="20"/>
          <w:szCs w:val="20"/>
        </w:rPr>
        <w:t xml:space="preserve"> bien establecidas de la especie </w:t>
      </w:r>
      <w:proofErr w:type="spellStart"/>
      <w:r w:rsidRPr="0042019C">
        <w:rPr>
          <w:rFonts w:ascii="Century Gothic" w:eastAsia="Times New Roman" w:hAnsi="Century Gothic" w:cs="Times New Roman"/>
          <w:i/>
          <w:iCs/>
          <w:color w:val="333333"/>
          <w:sz w:val="20"/>
          <w:szCs w:val="20"/>
          <w:bdr w:val="none" w:sz="0" w:space="0" w:color="auto" w:frame="1"/>
        </w:rPr>
        <w:t>Pisum</w:t>
      </w:r>
      <w:proofErr w:type="spellEnd"/>
      <w:r w:rsidRPr="0042019C">
        <w:rPr>
          <w:rFonts w:ascii="Century Gothic" w:eastAsia="Times New Roman" w:hAnsi="Century Gothic" w:cs="Times New Roman"/>
          <w:i/>
          <w:iCs/>
          <w:color w:val="333333"/>
          <w:sz w:val="20"/>
          <w:szCs w:val="20"/>
          <w:bdr w:val="none" w:sz="0" w:space="0" w:color="auto" w:frame="1"/>
        </w:rPr>
        <w:t xml:space="preserve"> </w:t>
      </w:r>
      <w:proofErr w:type="spellStart"/>
      <w:r w:rsidRPr="0042019C">
        <w:rPr>
          <w:rFonts w:ascii="Century Gothic" w:eastAsia="Times New Roman" w:hAnsi="Century Gothic" w:cs="Times New Roman"/>
          <w:i/>
          <w:iCs/>
          <w:color w:val="333333"/>
          <w:sz w:val="20"/>
          <w:szCs w:val="20"/>
          <w:bdr w:val="none" w:sz="0" w:space="0" w:color="auto" w:frame="1"/>
        </w:rPr>
        <w:t>sativum</w:t>
      </w:r>
      <w:proofErr w:type="spellEnd"/>
      <w:r w:rsidRPr="0042019C">
        <w:rPr>
          <w:rFonts w:ascii="Century Gothic" w:eastAsia="Times New Roman" w:hAnsi="Century Gothic" w:cs="Times New Roman"/>
          <w:color w:val="333333"/>
          <w:sz w:val="20"/>
          <w:szCs w:val="20"/>
        </w:rPr>
        <w:t>. La primera fase del experimento consistió en la obtención (mediante cultivos convencionales previos) de líneas puras constantes y en recoger de manera metódica parte de las semillas producidas por cada planta. A continuación cruzó estas estirpes, dos a dos, mediante la técnica de polinización artificial. De este modo era posible combinar, de dos en dos, variedades distintas que presentan diferencias muy precisas entre sí (semillas lisas-semillas arrugadas; flores b</w:t>
      </w:r>
      <w:r>
        <w:rPr>
          <w:rFonts w:ascii="Century Gothic" w:eastAsia="Times New Roman" w:hAnsi="Century Gothic" w:cs="Times New Roman"/>
          <w:color w:val="333333"/>
          <w:sz w:val="20"/>
          <w:szCs w:val="20"/>
        </w:rPr>
        <w:t>lancas-flores coloreadas, etc.)</w:t>
      </w:r>
    </w:p>
    <w:p w14:paraId="1AD4F6F3" w14:textId="77F3D2DD" w:rsidR="00C5054A" w:rsidRPr="008B0BA9" w:rsidRDefault="00C5054A" w:rsidP="00AF4F3B">
      <w:pPr>
        <w:shd w:val="clear" w:color="auto" w:fill="FFFFFF"/>
        <w:spacing w:before="100" w:beforeAutospacing="1" w:after="100" w:afterAutospacing="1" w:line="240" w:lineRule="auto"/>
        <w:jc w:val="both"/>
        <w:rPr>
          <w:rFonts w:ascii="Century Gothic" w:eastAsia="Arial" w:hAnsi="Century Gothic" w:cs="Arial"/>
          <w:b/>
          <w:noProof/>
          <w:sz w:val="20"/>
          <w:szCs w:val="20"/>
        </w:rPr>
      </w:pPr>
      <w:r w:rsidRPr="008B0BA9">
        <w:rPr>
          <w:noProof/>
          <w:lang w:val="es-ES" w:eastAsia="es-ES"/>
        </w:rPr>
        <w:drawing>
          <wp:inline distT="0" distB="0" distL="0" distR="0" wp14:anchorId="5FED6CAF" wp14:editId="72CC54B0">
            <wp:extent cx="2177850" cy="28833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178108" cy="288369"/>
                    </a:xfrm>
                    <a:prstGeom prst="rect">
                      <a:avLst/>
                    </a:prstGeom>
                  </pic:spPr>
                </pic:pic>
              </a:graphicData>
            </a:graphic>
          </wp:inline>
        </w:drawing>
      </w:r>
      <w:r w:rsidR="005019BE" w:rsidRPr="008B0BA9">
        <w:rPr>
          <w:rFonts w:ascii="Century Gothic" w:eastAsia="Arial" w:hAnsi="Century Gothic" w:cs="Arial"/>
          <w:b/>
          <w:noProof/>
          <w:sz w:val="20"/>
          <w:szCs w:val="20"/>
        </w:rPr>
        <w:t xml:space="preserve">   </w:t>
      </w:r>
    </w:p>
    <w:p w14:paraId="49F74654" w14:textId="77777777" w:rsidR="00C5054A" w:rsidRPr="008B0BA9" w:rsidRDefault="00C5054A" w:rsidP="00AF4F3B">
      <w:pPr>
        <w:shd w:val="clear" w:color="auto" w:fill="FFFFFF"/>
        <w:spacing w:before="100" w:beforeAutospacing="1" w:after="100" w:afterAutospacing="1" w:line="240" w:lineRule="auto"/>
        <w:jc w:val="both"/>
        <w:rPr>
          <w:rFonts w:ascii="Century Gothic" w:eastAsia="Arial" w:hAnsi="Century Gothic" w:cs="Arial"/>
          <w:noProof/>
          <w:sz w:val="20"/>
          <w:szCs w:val="20"/>
        </w:rPr>
      </w:pPr>
      <w:r w:rsidRPr="008B0BA9">
        <w:rPr>
          <w:rFonts w:ascii="Century Gothic" w:eastAsia="Arial" w:hAnsi="Century Gothic" w:cs="Arial"/>
          <w:noProof/>
          <w:sz w:val="20"/>
          <w:szCs w:val="20"/>
        </w:rPr>
        <w:t xml:space="preserve">En un minuto explica la vida y obra de </w:t>
      </w:r>
      <w:r w:rsidRPr="008B0BA9">
        <w:rPr>
          <w:rFonts w:ascii="Century Gothic" w:eastAsia="Arial" w:hAnsi="Century Gothic" w:cs="Arial"/>
          <w:b/>
          <w:noProof/>
          <w:sz w:val="20"/>
          <w:szCs w:val="20"/>
        </w:rPr>
        <w:t>Gregor Mendel</w:t>
      </w:r>
      <w:r w:rsidRPr="008B0BA9">
        <w:rPr>
          <w:rFonts w:ascii="Century Gothic" w:eastAsia="Arial" w:hAnsi="Century Gothic" w:cs="Arial"/>
          <w:noProof/>
          <w:sz w:val="20"/>
          <w:szCs w:val="20"/>
        </w:rPr>
        <w:t>. La socialización se debe hacer en el encuentro sicronico, videollamada y en una llamada convencional con la presencia de uno de los padres o acudientes.</w:t>
      </w:r>
    </w:p>
    <w:p w14:paraId="23D9D6BB" w14:textId="7E438E40" w:rsidR="00C5054A" w:rsidRPr="008B0BA9" w:rsidRDefault="00C5054A" w:rsidP="00AF4F3B">
      <w:pPr>
        <w:shd w:val="clear" w:color="auto" w:fill="FFFFFF"/>
        <w:spacing w:before="100" w:beforeAutospacing="1" w:after="100" w:afterAutospacing="1" w:line="240" w:lineRule="auto"/>
        <w:jc w:val="both"/>
        <w:rPr>
          <w:rFonts w:ascii="Century Gothic" w:eastAsia="Arial" w:hAnsi="Century Gothic" w:cs="Arial"/>
          <w:noProof/>
          <w:sz w:val="20"/>
          <w:szCs w:val="20"/>
        </w:rPr>
      </w:pPr>
      <w:r w:rsidRPr="008B0BA9">
        <w:rPr>
          <w:noProof/>
          <w:lang w:val="es-ES" w:eastAsia="es-ES"/>
        </w:rPr>
        <w:drawing>
          <wp:inline distT="0" distB="0" distL="0" distR="0" wp14:anchorId="21FC37E9" wp14:editId="425D74CD">
            <wp:extent cx="1143640" cy="29199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159054" cy="295928"/>
                    </a:xfrm>
                    <a:prstGeom prst="rect">
                      <a:avLst/>
                    </a:prstGeom>
                  </pic:spPr>
                </pic:pic>
              </a:graphicData>
            </a:graphic>
          </wp:inline>
        </w:drawing>
      </w:r>
      <w:r w:rsidRPr="008B0BA9">
        <w:rPr>
          <w:rFonts w:ascii="Century Gothic" w:eastAsia="Arial" w:hAnsi="Century Gothic" w:cs="Arial"/>
          <w:noProof/>
          <w:sz w:val="20"/>
          <w:szCs w:val="20"/>
        </w:rPr>
        <w:t xml:space="preserve">  Responde con tus palabras y con ayuda de los miembros de tu núcleo familiar, las siguientes preguntas:</w:t>
      </w:r>
    </w:p>
    <w:p w14:paraId="1CC1C31D" w14:textId="77777777" w:rsidR="00C5054A" w:rsidRPr="008B0BA9" w:rsidRDefault="00C5054A" w:rsidP="00C5054A">
      <w:pPr>
        <w:shd w:val="clear" w:color="auto" w:fill="FFFFFF"/>
        <w:spacing w:after="0" w:line="240" w:lineRule="auto"/>
        <w:rPr>
          <w:rStyle w:val="fontstyle01"/>
          <w:rFonts w:ascii="Century Gothic" w:hAnsi="Century Gothic"/>
          <w:sz w:val="20"/>
        </w:rPr>
      </w:pPr>
      <w:r w:rsidRPr="008B0BA9">
        <w:rPr>
          <w:rStyle w:val="fontstyle01"/>
          <w:rFonts w:ascii="Century Gothic" w:hAnsi="Century Gothic"/>
          <w:sz w:val="20"/>
        </w:rPr>
        <w:t>¿Cómo pueden los padres transferir información</w:t>
      </w:r>
      <w:r w:rsidRPr="008B0BA9">
        <w:rPr>
          <w:rFonts w:ascii="Century Gothic" w:hAnsi="Century Gothic"/>
          <w:color w:val="000000"/>
          <w:sz w:val="20"/>
        </w:rPr>
        <w:t xml:space="preserve"> </w:t>
      </w:r>
      <w:r w:rsidRPr="008B0BA9">
        <w:rPr>
          <w:rStyle w:val="fontstyle01"/>
          <w:rFonts w:ascii="Century Gothic" w:hAnsi="Century Gothic"/>
          <w:sz w:val="20"/>
        </w:rPr>
        <w:t xml:space="preserve">genética a su descendencia? </w:t>
      </w:r>
    </w:p>
    <w:p w14:paraId="52C1D661" w14:textId="460E94FA" w:rsidR="00C5054A" w:rsidRPr="008B0BA9" w:rsidRDefault="00C5054A" w:rsidP="00C5054A">
      <w:pPr>
        <w:shd w:val="clear" w:color="auto" w:fill="FFFFFF"/>
        <w:spacing w:after="0" w:line="240" w:lineRule="auto"/>
        <w:rPr>
          <w:rFonts w:ascii="Century Gothic" w:eastAsia="Arial" w:hAnsi="Century Gothic" w:cs="Arial"/>
          <w:noProof/>
          <w:sz w:val="18"/>
          <w:szCs w:val="20"/>
        </w:rPr>
      </w:pPr>
      <w:r w:rsidRPr="008B0BA9">
        <w:rPr>
          <w:rStyle w:val="fontstyle01"/>
          <w:rFonts w:ascii="Century Gothic" w:hAnsi="Century Gothic"/>
          <w:sz w:val="20"/>
        </w:rPr>
        <w:t>¿Cómo puede un</w:t>
      </w:r>
      <w:r w:rsidRPr="008B0BA9">
        <w:rPr>
          <w:rFonts w:ascii="Century Gothic" w:hAnsi="Century Gothic"/>
          <w:color w:val="000000"/>
          <w:sz w:val="20"/>
        </w:rPr>
        <w:t xml:space="preserve"> </w:t>
      </w:r>
      <w:r w:rsidRPr="008B0BA9">
        <w:rPr>
          <w:rStyle w:val="fontstyle01"/>
          <w:rFonts w:ascii="Century Gothic" w:hAnsi="Century Gothic"/>
          <w:sz w:val="20"/>
        </w:rPr>
        <w:t>cromosoma trasmitir un desorden genético?</w:t>
      </w:r>
      <w:r w:rsidR="005019BE" w:rsidRPr="008B0BA9">
        <w:rPr>
          <w:rFonts w:ascii="Century Gothic" w:eastAsia="Arial" w:hAnsi="Century Gothic" w:cs="Arial"/>
          <w:b/>
          <w:noProof/>
          <w:sz w:val="20"/>
          <w:szCs w:val="20"/>
        </w:rPr>
        <w:t xml:space="preserve"> </w:t>
      </w:r>
    </w:p>
    <w:p w14:paraId="79F21A2F" w14:textId="7D73B48A" w:rsidR="00AF4F3B" w:rsidRPr="008B0BA9" w:rsidRDefault="008B0BA9" w:rsidP="008B0BA9">
      <w:pPr>
        <w:shd w:val="clear" w:color="auto" w:fill="FFFFFF"/>
        <w:spacing w:before="100" w:beforeAutospacing="1" w:after="100" w:afterAutospacing="1" w:line="240" w:lineRule="auto"/>
        <w:jc w:val="center"/>
        <w:rPr>
          <w:rFonts w:ascii="Century Gothic" w:eastAsia="Times New Roman" w:hAnsi="Century Gothic"/>
          <w:sz w:val="20"/>
          <w:szCs w:val="20"/>
        </w:rPr>
      </w:pPr>
      <w:r w:rsidRPr="008B0BA9">
        <w:rPr>
          <w:rFonts w:ascii="Century Gothic" w:eastAsia="Times New Roman" w:hAnsi="Century Gothic"/>
          <w:b/>
          <w:bCs/>
          <w:sz w:val="20"/>
          <w:szCs w:val="20"/>
        </w:rPr>
        <w:t>PRIMERA LEY DE MENDEL - LEY DE LA UNIFORMIDAD</w:t>
      </w:r>
    </w:p>
    <w:p w14:paraId="57E3825F"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Si se cruzan dos líneas puras (homocigotas) para un determinado carácter, los descendientes de la primera generación son todos iguales entre sí (igual fenotipo e igual genotipo) e iguales (en fenotipo) a uno de los progenitores. Como cada uno de los progenitores es homocigoto, solo le puede pasar a la descendencia el único alelo o variante del gen que porta.</w:t>
      </w:r>
    </w:p>
    <w:p w14:paraId="4E0D55BF"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sz w:val="20"/>
          <w:szCs w:val="20"/>
        </w:rPr>
      </w:pPr>
      <w:r w:rsidRPr="008B0BA9">
        <w:rPr>
          <w:rFonts w:ascii="Century Gothic" w:eastAsia="Times New Roman" w:hAnsi="Century Gothic"/>
          <w:b/>
          <w:bCs/>
          <w:sz w:val="20"/>
          <w:szCs w:val="20"/>
        </w:rPr>
        <w:t>Aspectos de la Dominancia.</w:t>
      </w:r>
    </w:p>
    <w:p w14:paraId="709F550E"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Cuando se cruzan individuos que difieren sólo en un carácter por ejemplo color de la semilla (dominante y recesivo para este determinado carácter), la primera generación F1 será semejante al progenitor que tiene el carácter dominante. En este caso se habla de cruces monohíbridos.</w:t>
      </w:r>
    </w:p>
    <w:p w14:paraId="2B8EDDAB"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sz w:val="20"/>
          <w:szCs w:val="20"/>
        </w:rPr>
      </w:pPr>
      <w:r w:rsidRPr="008B0BA9">
        <w:rPr>
          <w:rFonts w:ascii="Century Gothic" w:eastAsia="Times New Roman" w:hAnsi="Century Gothic"/>
          <w:b/>
          <w:bCs/>
          <w:sz w:val="20"/>
          <w:szCs w:val="20"/>
        </w:rPr>
        <w:t>Aplicación de las leyes de Mendel en la resolución de problemas sobre cruces monohibridos</w:t>
      </w:r>
    </w:p>
    <w:p w14:paraId="22DAAC09" w14:textId="4FEF7A33" w:rsidR="00AF4F3B" w:rsidRPr="008B0BA9" w:rsidRDefault="008B0BA9"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Para aplicar el cuadro de P</w:t>
      </w:r>
      <w:r w:rsidR="00AF4F3B" w:rsidRPr="008B0BA9">
        <w:rPr>
          <w:rFonts w:ascii="Century Gothic" w:eastAsia="Times New Roman" w:hAnsi="Century Gothic"/>
          <w:color w:val="000000"/>
          <w:sz w:val="20"/>
          <w:szCs w:val="20"/>
        </w:rPr>
        <w:t>unnet analicemos primero el caso del cruce de plantas homocigotas o puras de arveja con semillas amarillas dominantes AA y plantas puras con semillas verdes recesivas aa (caso de cruce monohíbrido, o sea aplicado a un solo carácter en este caso color de la semilla)</w:t>
      </w:r>
    </w:p>
    <w:p w14:paraId="3A06909D"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Se elabora una tabla o cuadro con tres columnas y tres filas (cuadro de Punnet):</w:t>
      </w:r>
    </w:p>
    <w:p w14:paraId="28E6AB7B" w14:textId="1F404634" w:rsidR="00AF4F3B" w:rsidRPr="008B0BA9" w:rsidRDefault="00AF4F3B" w:rsidP="00AF4F3B">
      <w:pPr>
        <w:shd w:val="clear" w:color="auto" w:fill="FFFFFF"/>
        <w:spacing w:after="0" w:line="240" w:lineRule="auto"/>
        <w:jc w:val="center"/>
        <w:rPr>
          <w:rFonts w:ascii="Century Gothic" w:eastAsia="Times New Roman" w:hAnsi="Century Gothic"/>
          <w:color w:val="000000"/>
          <w:sz w:val="20"/>
          <w:szCs w:val="20"/>
        </w:rPr>
      </w:pPr>
      <w:r w:rsidRPr="008B0BA9">
        <w:rPr>
          <w:rFonts w:ascii="Century Gothic" w:eastAsia="Times New Roman" w:hAnsi="Century Gothic"/>
          <w:noProof/>
          <w:color w:val="000000"/>
          <w:sz w:val="20"/>
          <w:szCs w:val="20"/>
          <w:lang w:val="es-ES" w:eastAsia="es-ES"/>
        </w:rPr>
        <w:drawing>
          <wp:inline distT="0" distB="0" distL="0" distR="0" wp14:anchorId="3947F884" wp14:editId="6A9CDFBD">
            <wp:extent cx="1851660" cy="1306195"/>
            <wp:effectExtent l="0" t="0" r="0" b="8255"/>
            <wp:docPr id="6" name="Imagen 6" descr="http://www.unad.edu.co/curso_biologia/imagenes/Pun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unad.edu.co/curso_biologia/imagenes/Punnet.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1660" cy="1306195"/>
                    </a:xfrm>
                    <a:prstGeom prst="rect">
                      <a:avLst/>
                    </a:prstGeom>
                    <a:noFill/>
                    <a:ln>
                      <a:noFill/>
                    </a:ln>
                  </pic:spPr>
                </pic:pic>
              </a:graphicData>
            </a:graphic>
          </wp:inline>
        </w:drawing>
      </w:r>
    </w:p>
    <w:p w14:paraId="344D5C5C"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En las celdas horizontales de color negro, van los alelos o genes aportados por el padre (en este ejemplo el padre tiene un par de genes AA para el color de la semilla) pero cada gameto solo recibe un gen para ese carácter por parte del padre.</w:t>
      </w:r>
    </w:p>
    <w:p w14:paraId="16DD04A0"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Entonces se coloca un gen A por cada celda, o sea, un gen para la formación de cada gameto en el cruce.</w:t>
      </w:r>
    </w:p>
    <w:p w14:paraId="38072160" w14:textId="3FDD164D" w:rsidR="00AF4F3B" w:rsidRPr="008B0BA9" w:rsidRDefault="00AF4F3B" w:rsidP="00AF4F3B">
      <w:pPr>
        <w:shd w:val="clear" w:color="auto" w:fill="FFFFFF"/>
        <w:spacing w:before="100" w:beforeAutospacing="1" w:after="100" w:afterAutospacing="1" w:line="240" w:lineRule="auto"/>
        <w:jc w:val="center"/>
        <w:rPr>
          <w:rFonts w:ascii="Century Gothic" w:eastAsia="Times New Roman" w:hAnsi="Century Gothic"/>
          <w:color w:val="000000"/>
          <w:sz w:val="20"/>
          <w:szCs w:val="20"/>
        </w:rPr>
      </w:pPr>
      <w:r w:rsidRPr="008B0BA9">
        <w:rPr>
          <w:rFonts w:ascii="Century Gothic" w:eastAsia="Times New Roman" w:hAnsi="Century Gothic"/>
          <w:noProof/>
          <w:color w:val="000000"/>
          <w:sz w:val="20"/>
          <w:szCs w:val="20"/>
          <w:lang w:val="es-ES" w:eastAsia="es-ES"/>
        </w:rPr>
        <w:lastRenderedPageBreak/>
        <w:drawing>
          <wp:inline distT="0" distB="0" distL="0" distR="0" wp14:anchorId="1915C4CF" wp14:editId="044AAD0A">
            <wp:extent cx="3035300" cy="2128520"/>
            <wp:effectExtent l="0" t="0" r="0" b="5080"/>
            <wp:docPr id="3" name="Imagen 3" descr="http://www.unad.edu.co/curso_biologia/imagenes/Punn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unad.edu.co/curso_biologia/imagenes/Punnet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5300" cy="2128520"/>
                    </a:xfrm>
                    <a:prstGeom prst="rect">
                      <a:avLst/>
                    </a:prstGeom>
                    <a:noFill/>
                    <a:ln>
                      <a:noFill/>
                    </a:ln>
                  </pic:spPr>
                </pic:pic>
              </a:graphicData>
            </a:graphic>
          </wp:inline>
        </w:drawing>
      </w:r>
    </w:p>
    <w:p w14:paraId="04984302" w14:textId="77777777" w:rsidR="00AF4F3B" w:rsidRPr="008B0BA9" w:rsidRDefault="00AF4F3B" w:rsidP="00AF4F3B">
      <w:pPr>
        <w:shd w:val="clear" w:color="auto" w:fill="FFFFFF"/>
        <w:spacing w:after="0"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Esto se explica de acuerdo con la ley de la segregación Un par de genes es segregado (separado) en la formación de los gametos.</w:t>
      </w:r>
    </w:p>
    <w:p w14:paraId="604F631D"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En las celdas verticales negras se colocan los alelos o genes que aportará la madre a los gametos. De igual manera se cumple la ley de la segregación. Entonces en cada celda se coloca un solo gen:</w:t>
      </w:r>
    </w:p>
    <w:p w14:paraId="609A42FF" w14:textId="77777777" w:rsidR="00AF4F3B" w:rsidRPr="008B0BA9" w:rsidRDefault="00AF4F3B" w:rsidP="00AF4F3B">
      <w:pPr>
        <w:shd w:val="clear" w:color="auto" w:fill="FFFFFF"/>
        <w:spacing w:after="0"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Las celdas de color blanco corresponden a los gametos de los hijos que se formarán en el cruce donde se restablecerá el número par de genes para cada gameto</w:t>
      </w:r>
    </w:p>
    <w:p w14:paraId="19092D52"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b/>
          <w:color w:val="000000"/>
          <w:sz w:val="20"/>
          <w:szCs w:val="20"/>
        </w:rPr>
        <w:t>EJEMPLO #1</w:t>
      </w:r>
      <w:r w:rsidRPr="008B0BA9">
        <w:rPr>
          <w:rFonts w:ascii="Century Gothic" w:eastAsia="Times New Roman" w:hAnsi="Century Gothic"/>
          <w:color w:val="000000"/>
          <w:sz w:val="20"/>
          <w:szCs w:val="20"/>
        </w:rPr>
        <w:t xml:space="preserve"> Si se cruzan semillas homocigotas amarillas dominantes AA con semillas verdes homocigotas recesivas </w:t>
      </w:r>
      <w:proofErr w:type="spellStart"/>
      <w:r w:rsidRPr="008B0BA9">
        <w:rPr>
          <w:rFonts w:ascii="Century Gothic" w:eastAsia="Times New Roman" w:hAnsi="Century Gothic"/>
          <w:color w:val="000000"/>
          <w:sz w:val="20"/>
          <w:szCs w:val="20"/>
        </w:rPr>
        <w:t>aa</w:t>
      </w:r>
      <w:proofErr w:type="spellEnd"/>
      <w:r w:rsidRPr="008B0BA9">
        <w:rPr>
          <w:rFonts w:ascii="Century Gothic" w:eastAsia="Times New Roman" w:hAnsi="Century Gothic"/>
          <w:color w:val="000000"/>
          <w:sz w:val="20"/>
          <w:szCs w:val="20"/>
        </w:rPr>
        <w:t>, o sea que tenemos el caso </w:t>
      </w:r>
      <w:r w:rsidRPr="008B0BA9">
        <w:rPr>
          <w:rFonts w:ascii="Century Gothic" w:eastAsia="Times New Roman" w:hAnsi="Century Gothic"/>
          <w:color w:val="000000"/>
          <w:sz w:val="20"/>
          <w:szCs w:val="20"/>
        </w:rPr>
        <w:br/>
      </w:r>
      <w:r w:rsidRPr="008B0BA9">
        <w:rPr>
          <w:rFonts w:ascii="Century Gothic" w:eastAsia="Times New Roman" w:hAnsi="Century Gothic"/>
          <w:b/>
          <w:bCs/>
          <w:color w:val="000000"/>
          <w:sz w:val="20"/>
          <w:szCs w:val="20"/>
        </w:rPr>
        <w:t xml:space="preserve">AA x </w:t>
      </w:r>
      <w:proofErr w:type="spellStart"/>
      <w:r w:rsidRPr="008B0BA9">
        <w:rPr>
          <w:rFonts w:ascii="Century Gothic" w:eastAsia="Times New Roman" w:hAnsi="Century Gothic"/>
          <w:b/>
          <w:bCs/>
          <w:color w:val="000000"/>
          <w:sz w:val="20"/>
          <w:szCs w:val="20"/>
        </w:rPr>
        <w:t>aa</w:t>
      </w:r>
      <w:proofErr w:type="spellEnd"/>
    </w:p>
    <w:p w14:paraId="101C5FDC" w14:textId="77777777" w:rsidR="00AF4F3B" w:rsidRPr="008B0BA9" w:rsidRDefault="00AF4F3B" w:rsidP="00AF4F3B">
      <w:pPr>
        <w:shd w:val="clear" w:color="auto" w:fill="FFFFFF"/>
        <w:spacing w:after="0"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En las celdas blancas se formarán los gametos resultantes del cruce o sea la combinación o entrecruzamiento de los genes aportados por el padre y la madre para ese carácter (se combina el gen de la primera celda horizontal con el gen de la primera celda vertical). </w:t>
      </w:r>
    </w:p>
    <w:p w14:paraId="2B962FD3" w14:textId="77777777" w:rsidR="00AF4F3B" w:rsidRPr="008B0BA9" w:rsidRDefault="00AF4F3B" w:rsidP="00AF4F3B">
      <w:pPr>
        <w:spacing w:after="0" w:line="240" w:lineRule="auto"/>
        <w:jc w:val="both"/>
        <w:rPr>
          <w:rFonts w:ascii="Century Gothic" w:eastAsia="Times New Roman" w:hAnsi="Century Gothic"/>
          <w:sz w:val="20"/>
          <w:szCs w:val="20"/>
        </w:rPr>
      </w:pPr>
      <w:r w:rsidRPr="008B0BA9">
        <w:rPr>
          <w:rFonts w:ascii="Century Gothic" w:eastAsia="Times New Roman" w:hAnsi="Century Gothic"/>
          <w:color w:val="000000"/>
          <w:sz w:val="20"/>
          <w:szCs w:val="20"/>
          <w:shd w:val="clear" w:color="auto" w:fill="FFFFFF"/>
        </w:rPr>
        <w:t>En este momento se restablece el número par de genes en lo gametos formados (uno de cada progenitor)</w:t>
      </w:r>
      <w:r w:rsidRPr="008B0BA9">
        <w:rPr>
          <w:rFonts w:ascii="Century Gothic" w:eastAsia="Times New Roman" w:hAnsi="Century Gothic"/>
          <w:color w:val="000000"/>
          <w:sz w:val="20"/>
          <w:szCs w:val="20"/>
          <w:shd w:val="clear" w:color="auto" w:fill="FFFFFF"/>
        </w:rPr>
        <w:br/>
      </w:r>
    </w:p>
    <w:p w14:paraId="3BB56E45" w14:textId="29B73652" w:rsidR="00AF4F3B" w:rsidRPr="008B0BA9" w:rsidRDefault="00AF4F3B" w:rsidP="00AF4F3B">
      <w:pPr>
        <w:shd w:val="clear" w:color="auto" w:fill="FFFFFF"/>
        <w:spacing w:before="100" w:beforeAutospacing="1" w:after="100" w:afterAutospacing="1" w:line="240" w:lineRule="auto"/>
        <w:jc w:val="center"/>
        <w:rPr>
          <w:rFonts w:ascii="Century Gothic" w:eastAsia="Times New Roman" w:hAnsi="Century Gothic"/>
          <w:color w:val="000000"/>
          <w:sz w:val="20"/>
          <w:szCs w:val="20"/>
        </w:rPr>
      </w:pPr>
      <w:r w:rsidRPr="008B0BA9">
        <w:rPr>
          <w:rFonts w:ascii="Century Gothic" w:eastAsia="Times New Roman" w:hAnsi="Century Gothic"/>
          <w:noProof/>
          <w:color w:val="000000"/>
          <w:sz w:val="20"/>
          <w:szCs w:val="20"/>
          <w:lang w:val="es-ES" w:eastAsia="es-ES"/>
        </w:rPr>
        <w:drawing>
          <wp:inline distT="0" distB="0" distL="0" distR="0" wp14:anchorId="732BFF67" wp14:editId="0FD2EC12">
            <wp:extent cx="2297430" cy="1613535"/>
            <wp:effectExtent l="0" t="0" r="7620" b="5715"/>
            <wp:docPr id="1" name="Imagen 1" descr="http://www.unad.edu.co/curso_biologia/imagenes/Punn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unad.edu.co/curso_biologia/imagenes/Punnet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97430" cy="1613535"/>
                    </a:xfrm>
                    <a:prstGeom prst="rect">
                      <a:avLst/>
                    </a:prstGeom>
                    <a:noFill/>
                    <a:ln>
                      <a:noFill/>
                    </a:ln>
                  </pic:spPr>
                </pic:pic>
              </a:graphicData>
            </a:graphic>
          </wp:inline>
        </w:drawing>
      </w:r>
    </w:p>
    <w:p w14:paraId="3A5424E2"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br/>
        <w:t>El resultado del cruce será: </w:t>
      </w:r>
      <w:r w:rsidRPr="008B0BA9">
        <w:rPr>
          <w:rFonts w:ascii="Century Gothic" w:eastAsia="Times New Roman" w:hAnsi="Century Gothic"/>
          <w:color w:val="000000"/>
          <w:sz w:val="20"/>
          <w:szCs w:val="20"/>
        </w:rPr>
        <w:br/>
      </w:r>
      <w:r w:rsidRPr="008B0BA9">
        <w:rPr>
          <w:rFonts w:ascii="Century Gothic" w:eastAsia="Times New Roman" w:hAnsi="Century Gothic"/>
          <w:color w:val="000000"/>
          <w:sz w:val="20"/>
          <w:szCs w:val="20"/>
        </w:rPr>
        <w:br/>
      </w:r>
      <w:r w:rsidRPr="008B0BA9">
        <w:rPr>
          <w:rFonts w:ascii="Century Gothic" w:eastAsia="Times New Roman" w:hAnsi="Century Gothic"/>
          <w:b/>
          <w:bCs/>
          <w:sz w:val="20"/>
          <w:szCs w:val="20"/>
        </w:rPr>
        <w:t>Genotipo:</w:t>
      </w:r>
      <w:r w:rsidRPr="008B0BA9">
        <w:rPr>
          <w:rFonts w:ascii="Century Gothic" w:eastAsia="Times New Roman" w:hAnsi="Century Gothic"/>
          <w:sz w:val="20"/>
          <w:szCs w:val="20"/>
        </w:rPr>
        <w:t> </w:t>
      </w:r>
      <w:r w:rsidRPr="008B0BA9">
        <w:rPr>
          <w:rFonts w:ascii="Century Gothic" w:eastAsia="Times New Roman" w:hAnsi="Century Gothic"/>
          <w:color w:val="000000"/>
          <w:sz w:val="20"/>
          <w:szCs w:val="20"/>
        </w:rPr>
        <w:t xml:space="preserve">100 % Heterocigoto </w:t>
      </w:r>
      <w:proofErr w:type="spellStart"/>
      <w:r w:rsidRPr="008B0BA9">
        <w:rPr>
          <w:rFonts w:ascii="Century Gothic" w:eastAsia="Times New Roman" w:hAnsi="Century Gothic"/>
          <w:color w:val="000000"/>
          <w:sz w:val="20"/>
          <w:szCs w:val="20"/>
        </w:rPr>
        <w:t>Aa</w:t>
      </w:r>
      <w:proofErr w:type="spellEnd"/>
    </w:p>
    <w:p w14:paraId="4917C772" w14:textId="77B01155"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b/>
          <w:bCs/>
          <w:sz w:val="20"/>
          <w:szCs w:val="20"/>
        </w:rPr>
        <w:t>Fenotipo:</w:t>
      </w:r>
      <w:r w:rsidRPr="008B0BA9">
        <w:rPr>
          <w:rFonts w:ascii="Century Gothic" w:eastAsia="Times New Roman" w:hAnsi="Century Gothic"/>
          <w:sz w:val="20"/>
          <w:szCs w:val="20"/>
        </w:rPr>
        <w:t> </w:t>
      </w:r>
      <w:r w:rsidRPr="008B0BA9">
        <w:rPr>
          <w:rFonts w:ascii="Century Gothic" w:eastAsia="Times New Roman" w:hAnsi="Century Gothic"/>
          <w:color w:val="000000"/>
          <w:sz w:val="20"/>
          <w:szCs w:val="20"/>
        </w:rPr>
        <w:t>100%</w:t>
      </w:r>
      <w:r w:rsidR="008B0BA9" w:rsidRPr="008B0BA9">
        <w:rPr>
          <w:rFonts w:ascii="Century Gothic" w:eastAsia="Times New Roman" w:hAnsi="Century Gothic"/>
          <w:color w:val="000000"/>
          <w:sz w:val="20"/>
          <w:szCs w:val="20"/>
        </w:rPr>
        <w:t xml:space="preserve"> Semilla de color amarillo. (Se</w:t>
      </w:r>
      <w:r w:rsidRPr="008B0BA9">
        <w:rPr>
          <w:rFonts w:ascii="Century Gothic" w:eastAsia="Times New Roman" w:hAnsi="Century Gothic"/>
          <w:color w:val="000000"/>
          <w:sz w:val="20"/>
          <w:szCs w:val="20"/>
        </w:rPr>
        <w:t xml:space="preserve"> puede explicar por la ley de la </w:t>
      </w:r>
      <w:r w:rsidRPr="008B0BA9">
        <w:rPr>
          <w:rFonts w:ascii="Century Gothic" w:eastAsia="Times New Roman" w:hAnsi="Century Gothic"/>
          <w:color w:val="000033"/>
          <w:sz w:val="20"/>
          <w:szCs w:val="20"/>
        </w:rPr>
        <w:t>dominancia:</w:t>
      </w:r>
      <w:r w:rsidRPr="008B0BA9">
        <w:rPr>
          <w:rFonts w:ascii="Century Gothic" w:eastAsia="Times New Roman" w:hAnsi="Century Gothic"/>
          <w:color w:val="000000"/>
          <w:sz w:val="20"/>
          <w:szCs w:val="20"/>
        </w:rPr>
        <w:t> un gen del par determina la expresión</w:t>
      </w:r>
      <w:r w:rsidR="00C5054A" w:rsidRPr="008B0BA9">
        <w:rPr>
          <w:rFonts w:ascii="Century Gothic" w:eastAsia="Times New Roman" w:hAnsi="Century Gothic"/>
          <w:color w:val="000000"/>
          <w:sz w:val="20"/>
          <w:szCs w:val="20"/>
        </w:rPr>
        <w:t xml:space="preserve"> fenotípica y enmascara al otro</w:t>
      </w:r>
      <w:r w:rsidR="008B0BA9" w:rsidRPr="008B0BA9">
        <w:rPr>
          <w:rFonts w:ascii="Century Gothic" w:eastAsia="Times New Roman" w:hAnsi="Century Gothic"/>
          <w:color w:val="000000"/>
          <w:sz w:val="20"/>
          <w:szCs w:val="20"/>
        </w:rPr>
        <w:t>)</w:t>
      </w:r>
      <w:r w:rsidR="00C5054A" w:rsidRPr="008B0BA9">
        <w:rPr>
          <w:rFonts w:ascii="Century Gothic" w:eastAsia="Times New Roman" w:hAnsi="Century Gothic"/>
          <w:color w:val="000000"/>
          <w:sz w:val="20"/>
          <w:szCs w:val="20"/>
        </w:rPr>
        <w:t>.</w:t>
      </w:r>
    </w:p>
    <w:p w14:paraId="32655237" w14:textId="77777777" w:rsidR="00C5054A" w:rsidRPr="008B0BA9" w:rsidRDefault="00C5054A" w:rsidP="00C5054A">
      <w:pPr>
        <w:shd w:val="clear" w:color="auto" w:fill="FFFFFF"/>
        <w:spacing w:before="100" w:beforeAutospacing="1" w:after="100" w:afterAutospacing="1" w:line="240" w:lineRule="auto"/>
        <w:rPr>
          <w:rFonts w:ascii="Century Gothic" w:eastAsia="Times New Roman" w:hAnsi="Century Gothic"/>
          <w:color w:val="000000"/>
          <w:sz w:val="20"/>
          <w:szCs w:val="20"/>
        </w:rPr>
      </w:pPr>
      <w:r w:rsidRPr="008B0BA9">
        <w:rPr>
          <w:noProof/>
          <w:lang w:val="es-ES" w:eastAsia="es-ES"/>
        </w:rPr>
        <w:drawing>
          <wp:inline distT="0" distB="0" distL="0" distR="0" wp14:anchorId="0595301F" wp14:editId="208AB8A8">
            <wp:extent cx="1155780" cy="284309"/>
            <wp:effectExtent l="0" t="0" r="635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156202" cy="284413"/>
                    </a:xfrm>
                    <a:prstGeom prst="rect">
                      <a:avLst/>
                    </a:prstGeom>
                  </pic:spPr>
                </pic:pic>
              </a:graphicData>
            </a:graphic>
          </wp:inline>
        </w:drawing>
      </w:r>
    </w:p>
    <w:p w14:paraId="304B35FC" w14:textId="740FC438" w:rsidR="00AF4F3B" w:rsidRPr="008B0BA9" w:rsidRDefault="00AF4F3B" w:rsidP="00C5054A">
      <w:pPr>
        <w:shd w:val="clear" w:color="auto" w:fill="FFFFFF"/>
        <w:spacing w:before="100" w:beforeAutospacing="1" w:after="100" w:afterAutospacing="1" w:line="240" w:lineRule="auto"/>
        <w:jc w:val="center"/>
        <w:rPr>
          <w:rFonts w:ascii="Century Gothic" w:eastAsia="Times New Roman" w:hAnsi="Century Gothic"/>
          <w:color w:val="000000"/>
          <w:sz w:val="20"/>
          <w:szCs w:val="20"/>
        </w:rPr>
      </w:pPr>
      <w:r w:rsidRPr="008B0BA9">
        <w:rPr>
          <w:rFonts w:ascii="Century Gothic" w:eastAsia="Times New Roman" w:hAnsi="Century Gothic"/>
          <w:b/>
          <w:color w:val="000000"/>
          <w:sz w:val="20"/>
          <w:szCs w:val="20"/>
        </w:rPr>
        <w:t>EJERCICIOS</w:t>
      </w:r>
    </w:p>
    <w:p w14:paraId="5062C8A8" w14:textId="77777777" w:rsidR="00AF4F3B" w:rsidRPr="008B0BA9" w:rsidRDefault="00AF4F3B" w:rsidP="00AF4F3B">
      <w:pPr>
        <w:numPr>
          <w:ilvl w:val="0"/>
          <w:numId w:val="22"/>
        </w:numPr>
        <w:shd w:val="clear" w:color="auto" w:fill="FFFFFF"/>
        <w:spacing w:before="100" w:beforeAutospacing="1" w:after="100" w:afterAutospacing="1" w:line="276" w:lineRule="auto"/>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Se cruzan dos plantas de guisantes que tienen flores axiales (RR) y flores terminales (</w:t>
      </w:r>
      <w:proofErr w:type="spellStart"/>
      <w:r w:rsidRPr="008B0BA9">
        <w:rPr>
          <w:rFonts w:ascii="Century Gothic" w:eastAsia="Times New Roman" w:hAnsi="Century Gothic"/>
          <w:color w:val="000000"/>
          <w:sz w:val="20"/>
          <w:szCs w:val="20"/>
        </w:rPr>
        <w:t>rr</w:t>
      </w:r>
      <w:proofErr w:type="spellEnd"/>
      <w:r w:rsidRPr="008B0BA9">
        <w:rPr>
          <w:rFonts w:ascii="Century Gothic" w:eastAsia="Times New Roman" w:hAnsi="Century Gothic"/>
          <w:color w:val="000000"/>
          <w:sz w:val="20"/>
          <w:szCs w:val="20"/>
        </w:rPr>
        <w:t>). Determina las proporciones del genotipo y fenotipo de la primera generación.</w:t>
      </w:r>
    </w:p>
    <w:p w14:paraId="78B8B323" w14:textId="682E3139" w:rsidR="00AF4F3B" w:rsidRPr="008B0BA9" w:rsidRDefault="00AF4F3B" w:rsidP="00AF4F3B">
      <w:pPr>
        <w:numPr>
          <w:ilvl w:val="0"/>
          <w:numId w:val="22"/>
        </w:numPr>
        <w:shd w:val="clear" w:color="auto" w:fill="FFFFFF"/>
        <w:spacing w:before="100" w:beforeAutospacing="1" w:after="100" w:afterAutospacing="1" w:line="276" w:lineRule="auto"/>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 xml:space="preserve">El color de las flores de las plantas anteriormente cruzadas se representa de la siguiente manera: Flor purpura (LL)  y flor blanca (ll). ¿Cuál </w:t>
      </w:r>
      <w:r w:rsidR="008B0BA9" w:rsidRPr="008B0BA9">
        <w:rPr>
          <w:rFonts w:ascii="Century Gothic" w:eastAsia="Times New Roman" w:hAnsi="Century Gothic"/>
          <w:color w:val="000000"/>
          <w:sz w:val="20"/>
          <w:szCs w:val="20"/>
        </w:rPr>
        <w:t>sería</w:t>
      </w:r>
      <w:r w:rsidRPr="008B0BA9">
        <w:rPr>
          <w:rFonts w:ascii="Century Gothic" w:eastAsia="Times New Roman" w:hAnsi="Century Gothic"/>
          <w:color w:val="000000"/>
          <w:sz w:val="20"/>
          <w:szCs w:val="20"/>
        </w:rPr>
        <w:t xml:space="preserve"> el genotipo y fenotipo de los descendientes?</w:t>
      </w:r>
    </w:p>
    <w:p w14:paraId="60BD4B4F" w14:textId="19244080" w:rsidR="00AF4F3B" w:rsidRPr="008B0BA9" w:rsidRDefault="00AF4F3B" w:rsidP="00AF4F3B">
      <w:pPr>
        <w:numPr>
          <w:ilvl w:val="0"/>
          <w:numId w:val="22"/>
        </w:numPr>
        <w:shd w:val="clear" w:color="auto" w:fill="FFFFFF"/>
        <w:spacing w:before="100" w:beforeAutospacing="1" w:after="100" w:afterAutospacing="1" w:line="276" w:lineRule="auto"/>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La forma de las semillas de Guisantes se evidenció en el estudio de Mendel que las semillas lisas (GG) son dominantes frente a las semillas rugosas (</w:t>
      </w:r>
      <w:proofErr w:type="spellStart"/>
      <w:r w:rsidRPr="008B0BA9">
        <w:rPr>
          <w:rFonts w:ascii="Century Gothic" w:eastAsia="Times New Roman" w:hAnsi="Century Gothic"/>
          <w:color w:val="000000"/>
          <w:sz w:val="20"/>
          <w:szCs w:val="20"/>
        </w:rPr>
        <w:t>gg</w:t>
      </w:r>
      <w:proofErr w:type="spellEnd"/>
      <w:r w:rsidRPr="008B0BA9">
        <w:rPr>
          <w:rFonts w:ascii="Century Gothic" w:eastAsia="Times New Roman" w:hAnsi="Century Gothic"/>
          <w:color w:val="000000"/>
          <w:sz w:val="20"/>
          <w:szCs w:val="20"/>
        </w:rPr>
        <w:t xml:space="preserve">). Si se realiza un cruce de estas características, ¿Cómo </w:t>
      </w:r>
      <w:r w:rsidR="008B0BA9" w:rsidRPr="008B0BA9">
        <w:rPr>
          <w:rFonts w:ascii="Century Gothic" w:eastAsia="Times New Roman" w:hAnsi="Century Gothic"/>
          <w:color w:val="000000"/>
          <w:sz w:val="20"/>
          <w:szCs w:val="20"/>
        </w:rPr>
        <w:t>serían</w:t>
      </w:r>
      <w:r w:rsidRPr="008B0BA9">
        <w:rPr>
          <w:rFonts w:ascii="Century Gothic" w:eastAsia="Times New Roman" w:hAnsi="Century Gothic"/>
          <w:color w:val="000000"/>
          <w:sz w:val="20"/>
          <w:szCs w:val="20"/>
        </w:rPr>
        <w:t xml:space="preserve"> los resultados del genotipo y el fenotipo?  </w:t>
      </w:r>
    </w:p>
    <w:p w14:paraId="58FF10CE" w14:textId="1F0D8206" w:rsidR="00AF4F3B" w:rsidRPr="008B0BA9" w:rsidRDefault="00AF4F3B" w:rsidP="00AF4F3B">
      <w:pPr>
        <w:numPr>
          <w:ilvl w:val="0"/>
          <w:numId w:val="22"/>
        </w:numPr>
        <w:shd w:val="clear" w:color="auto" w:fill="FFFFFF"/>
        <w:spacing w:before="100" w:beforeAutospacing="1" w:after="100" w:afterAutospacing="1" w:line="276" w:lineRule="auto"/>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lastRenderedPageBreak/>
        <w:t>El color de las semillas de las plantas anteriormente cruzadas se representa de la siguiente manera: semilla amarilla (SS)  y semilla verde (</w:t>
      </w:r>
      <w:proofErr w:type="spellStart"/>
      <w:r w:rsidRPr="008B0BA9">
        <w:rPr>
          <w:rFonts w:ascii="Century Gothic" w:eastAsia="Times New Roman" w:hAnsi="Century Gothic"/>
          <w:color w:val="000000"/>
          <w:sz w:val="20"/>
          <w:szCs w:val="20"/>
        </w:rPr>
        <w:t>ss</w:t>
      </w:r>
      <w:proofErr w:type="spellEnd"/>
      <w:r w:rsidRPr="008B0BA9">
        <w:rPr>
          <w:rFonts w:ascii="Century Gothic" w:eastAsia="Times New Roman" w:hAnsi="Century Gothic"/>
          <w:color w:val="000000"/>
          <w:sz w:val="20"/>
          <w:szCs w:val="20"/>
        </w:rPr>
        <w:t xml:space="preserve">). ¿Cuál </w:t>
      </w:r>
      <w:r w:rsidR="00C5054A" w:rsidRPr="008B0BA9">
        <w:rPr>
          <w:rFonts w:ascii="Century Gothic" w:eastAsia="Times New Roman" w:hAnsi="Century Gothic"/>
          <w:color w:val="000000"/>
          <w:sz w:val="20"/>
          <w:szCs w:val="20"/>
        </w:rPr>
        <w:t>sería</w:t>
      </w:r>
      <w:r w:rsidRPr="008B0BA9">
        <w:rPr>
          <w:rFonts w:ascii="Century Gothic" w:eastAsia="Times New Roman" w:hAnsi="Century Gothic"/>
          <w:color w:val="000000"/>
          <w:sz w:val="20"/>
          <w:szCs w:val="20"/>
        </w:rPr>
        <w:t xml:space="preserve"> el genotipo y fenotipo de los descendientes?</w:t>
      </w:r>
    </w:p>
    <w:p w14:paraId="4C349962" w14:textId="77777777" w:rsidR="00AF4F3B" w:rsidRPr="008B0BA9" w:rsidRDefault="00AF4F3B" w:rsidP="00AF4F3B">
      <w:pPr>
        <w:numPr>
          <w:ilvl w:val="0"/>
          <w:numId w:val="22"/>
        </w:numPr>
        <w:shd w:val="clear" w:color="auto" w:fill="FFFFFF"/>
        <w:spacing w:before="100" w:beforeAutospacing="1" w:after="100" w:afterAutospacing="1" w:line="276" w:lineRule="auto"/>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Realiza los siguientes cruces:</w:t>
      </w:r>
    </w:p>
    <w:p w14:paraId="18ED29AF" w14:textId="77777777" w:rsidR="00AF4F3B" w:rsidRPr="008B0BA9" w:rsidRDefault="00AF4F3B" w:rsidP="00AF4F3B">
      <w:pPr>
        <w:numPr>
          <w:ilvl w:val="0"/>
          <w:numId w:val="23"/>
        </w:numPr>
        <w:shd w:val="clear" w:color="auto" w:fill="FFFFFF"/>
        <w:spacing w:before="100" w:beforeAutospacing="1" w:after="100" w:afterAutospacing="1" w:line="240" w:lineRule="auto"/>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Vaina lisa y vaina rugosa</w:t>
      </w:r>
    </w:p>
    <w:p w14:paraId="5D64D353" w14:textId="77777777" w:rsidR="00AF4F3B" w:rsidRPr="008B0BA9" w:rsidRDefault="00AF4F3B" w:rsidP="00AF4F3B">
      <w:pPr>
        <w:numPr>
          <w:ilvl w:val="0"/>
          <w:numId w:val="23"/>
        </w:numPr>
        <w:shd w:val="clear" w:color="auto" w:fill="FFFFFF"/>
        <w:spacing w:before="100" w:beforeAutospacing="1" w:after="100" w:afterAutospacing="1" w:line="240" w:lineRule="auto"/>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Vaina verde y vaina amarilla</w:t>
      </w:r>
    </w:p>
    <w:p w14:paraId="000BEC33" w14:textId="77777777" w:rsidR="00AF4F3B" w:rsidRPr="008B0BA9" w:rsidRDefault="00AF4F3B" w:rsidP="00AF4F3B">
      <w:pPr>
        <w:numPr>
          <w:ilvl w:val="0"/>
          <w:numId w:val="23"/>
        </w:numPr>
        <w:shd w:val="clear" w:color="auto" w:fill="FFFFFF"/>
        <w:spacing w:before="100" w:beforeAutospacing="1" w:after="100" w:afterAutospacing="1" w:line="240" w:lineRule="auto"/>
        <w:rPr>
          <w:rFonts w:ascii="Century Gothic" w:eastAsia="Times New Roman" w:hAnsi="Century Gothic"/>
          <w:color w:val="000000"/>
          <w:sz w:val="20"/>
          <w:szCs w:val="20"/>
        </w:rPr>
      </w:pPr>
      <w:r w:rsidRPr="008B0BA9">
        <w:rPr>
          <w:rFonts w:ascii="Century Gothic" w:eastAsia="Times New Roman" w:hAnsi="Century Gothic"/>
          <w:color w:val="000000"/>
          <w:sz w:val="20"/>
          <w:szCs w:val="20"/>
        </w:rPr>
        <w:t>Tallos altos y tallos enanos</w:t>
      </w:r>
    </w:p>
    <w:p w14:paraId="64711A38" w14:textId="77777777" w:rsidR="00AF4F3B" w:rsidRPr="008B0BA9" w:rsidRDefault="00AF4F3B" w:rsidP="00AF4F3B">
      <w:pPr>
        <w:shd w:val="clear" w:color="auto" w:fill="FFFFFF"/>
        <w:spacing w:before="100" w:beforeAutospacing="1" w:after="100" w:afterAutospacing="1" w:line="240" w:lineRule="auto"/>
        <w:jc w:val="both"/>
        <w:rPr>
          <w:rFonts w:ascii="Century Gothic" w:eastAsia="Times New Roman" w:hAnsi="Century Gothic"/>
          <w:color w:val="000000"/>
          <w:sz w:val="20"/>
          <w:szCs w:val="20"/>
        </w:rPr>
      </w:pPr>
      <w:r w:rsidRPr="008B0BA9">
        <w:rPr>
          <w:rFonts w:ascii="Century Gothic" w:eastAsia="Times New Roman" w:hAnsi="Century Gothic"/>
          <w:b/>
          <w:color w:val="000000"/>
          <w:sz w:val="20"/>
          <w:szCs w:val="20"/>
        </w:rPr>
        <w:t>NOTA:</w:t>
      </w:r>
      <w:r w:rsidRPr="008B0BA9">
        <w:rPr>
          <w:rFonts w:ascii="Century Gothic" w:eastAsia="Times New Roman" w:hAnsi="Century Gothic"/>
          <w:color w:val="000000"/>
          <w:sz w:val="20"/>
          <w:szCs w:val="20"/>
        </w:rPr>
        <w:t xml:space="preserve"> Para el punto numero 5 pueden utilizar cualquier letra teniendo en cuenta que la vaina lisa, vaina verde y tallos altos son las características dominantes.</w:t>
      </w:r>
    </w:p>
    <w:p w14:paraId="6207D14D" w14:textId="77777777" w:rsidR="00AF4F3B" w:rsidRPr="00C5054A" w:rsidRDefault="00AF4F3B" w:rsidP="00AF4F3B">
      <w:pPr>
        <w:shd w:val="clear" w:color="auto" w:fill="FFFFFF"/>
        <w:spacing w:before="100" w:beforeAutospacing="1" w:after="100" w:afterAutospacing="1" w:line="240" w:lineRule="auto"/>
        <w:jc w:val="center"/>
        <w:rPr>
          <w:rFonts w:ascii="Century Gothic" w:eastAsia="Times New Roman" w:hAnsi="Century Gothic"/>
          <w:b/>
          <w:i/>
          <w:color w:val="000000"/>
          <w:sz w:val="20"/>
          <w:szCs w:val="20"/>
        </w:rPr>
      </w:pPr>
      <w:r w:rsidRPr="00C5054A">
        <w:rPr>
          <w:rFonts w:ascii="Century Gothic" w:eastAsia="Times New Roman" w:hAnsi="Century Gothic"/>
          <w:b/>
          <w:i/>
          <w:color w:val="000000"/>
          <w:sz w:val="20"/>
          <w:szCs w:val="20"/>
        </w:rPr>
        <w:t>“PARA ALCANZAR TODO LO QUE NOS EXIGEN, CONVIENE PENSAR QUE SOMOS MEJORES DE LO QUE SOMOS”</w:t>
      </w:r>
    </w:p>
    <w:p w14:paraId="68914D8D" w14:textId="40B64E23" w:rsidR="005019BE" w:rsidRDefault="002D2CB4" w:rsidP="002D2CB4">
      <w:pPr>
        <w:spacing w:after="0" w:line="240" w:lineRule="auto"/>
        <w:jc w:val="center"/>
        <w:rPr>
          <w:rFonts w:ascii="Arial" w:eastAsia="Arial" w:hAnsi="Arial" w:cs="Arial"/>
          <w:b/>
          <w:noProof/>
          <w:sz w:val="16"/>
          <w:szCs w:val="24"/>
        </w:rPr>
      </w:pPr>
      <w:r>
        <w:rPr>
          <w:rFonts w:ascii="Arial" w:eastAsia="Arial" w:hAnsi="Arial" w:cs="Arial"/>
          <w:b/>
          <w:noProof/>
          <w:sz w:val="16"/>
          <w:szCs w:val="24"/>
          <w:lang w:val="es-ES" w:eastAsia="es-ES"/>
        </w:rPr>
        <w:drawing>
          <wp:inline distT="0" distB="0" distL="0" distR="0" wp14:anchorId="18CCB0F5" wp14:editId="0151F3D1">
            <wp:extent cx="2839070" cy="7092363"/>
            <wp:effectExtent l="0" t="0" r="0" b="0"/>
            <wp:docPr id="22" name="Imagen 22" descr="C:\Users\Pc30\Pictures\2021\10-cuidados-básicos-para-evitar-el-COVID-19-1-410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30\Pictures\2021\10-cuidados-básicos-para-evitar-el-COVID-19-1-410x102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9076" cy="7092379"/>
                    </a:xfrm>
                    <a:prstGeom prst="rect">
                      <a:avLst/>
                    </a:prstGeom>
                    <a:noFill/>
                    <a:ln>
                      <a:noFill/>
                    </a:ln>
                  </pic:spPr>
                </pic:pic>
              </a:graphicData>
            </a:graphic>
          </wp:inline>
        </w:drawing>
      </w:r>
    </w:p>
    <w:p w14:paraId="36E3FB71" w14:textId="4D3F3875" w:rsidR="00187398" w:rsidRDefault="00187398" w:rsidP="00D338F0">
      <w:pPr>
        <w:tabs>
          <w:tab w:val="left" w:pos="1513"/>
          <w:tab w:val="right" w:pos="10802"/>
        </w:tabs>
        <w:jc w:val="center"/>
        <w:rPr>
          <w:rFonts w:ascii="Arial" w:eastAsia="Arial" w:hAnsi="Arial" w:cs="Arial"/>
          <w:b/>
          <w:sz w:val="16"/>
          <w:szCs w:val="24"/>
        </w:rPr>
      </w:pPr>
    </w:p>
    <w:p w14:paraId="40532492" w14:textId="2C5C7E2F" w:rsidR="00FE58C1" w:rsidRPr="002844CE" w:rsidRDefault="00FE58C1" w:rsidP="008B0BA9">
      <w:pPr>
        <w:tabs>
          <w:tab w:val="left" w:pos="1513"/>
          <w:tab w:val="right" w:pos="10802"/>
        </w:tabs>
        <w:jc w:val="center"/>
        <w:rPr>
          <w:rFonts w:ascii="Arial" w:eastAsia="Arial" w:hAnsi="Arial" w:cs="Arial"/>
          <w:b/>
          <w:sz w:val="16"/>
          <w:szCs w:val="24"/>
        </w:rPr>
      </w:pPr>
    </w:p>
    <w:sectPr w:rsidR="00FE58C1" w:rsidRPr="002844CE" w:rsidSect="00F94D2E">
      <w:headerReference w:type="default" r:id="rId27"/>
      <w:pgSz w:w="12242" w:h="20163" w:code="121"/>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30803" w14:textId="77777777" w:rsidR="009A4F46" w:rsidRDefault="009A4F46" w:rsidP="00AF53C8">
      <w:pPr>
        <w:spacing w:after="0" w:line="240" w:lineRule="auto"/>
      </w:pPr>
      <w:r>
        <w:separator/>
      </w:r>
    </w:p>
  </w:endnote>
  <w:endnote w:type="continuationSeparator" w:id="0">
    <w:p w14:paraId="28DF5284" w14:textId="77777777" w:rsidR="009A4F46" w:rsidRDefault="009A4F46" w:rsidP="00AF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Ligh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EDAA2" w14:textId="77777777" w:rsidR="009A4F46" w:rsidRDefault="009A4F46" w:rsidP="00AF53C8">
      <w:pPr>
        <w:spacing w:after="0" w:line="240" w:lineRule="auto"/>
      </w:pPr>
      <w:r>
        <w:separator/>
      </w:r>
    </w:p>
  </w:footnote>
  <w:footnote w:type="continuationSeparator" w:id="0">
    <w:p w14:paraId="2A0A1EED" w14:textId="77777777" w:rsidR="009A4F46" w:rsidRDefault="009A4F46" w:rsidP="00AF5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1" w:type="dxa"/>
      <w:tblInd w:w="520" w:type="dxa"/>
      <w:tblBorders>
        <w:top w:val="thickThinSmallGap" w:sz="24" w:space="0" w:color="3366FF"/>
        <w:left w:val="thickThinSmallGap" w:sz="24" w:space="0" w:color="3366FF"/>
        <w:bottom w:val="thickThinSmallGap" w:sz="24" w:space="0" w:color="3366FF"/>
        <w:right w:val="thickThinSmallGap" w:sz="24" w:space="0" w:color="3366FF"/>
        <w:insideH w:val="thickThinSmallGap" w:sz="24" w:space="0" w:color="3366FF"/>
        <w:insideV w:val="thickThinSmallGap" w:sz="24" w:space="0" w:color="3366FF"/>
      </w:tblBorders>
      <w:tblLayout w:type="fixed"/>
      <w:tblCellMar>
        <w:left w:w="68" w:type="dxa"/>
        <w:right w:w="68" w:type="dxa"/>
      </w:tblCellMar>
      <w:tblLook w:val="0680" w:firstRow="0" w:lastRow="0" w:firstColumn="1" w:lastColumn="0" w:noHBand="1" w:noVBand="1"/>
    </w:tblPr>
    <w:tblGrid>
      <w:gridCol w:w="1815"/>
      <w:gridCol w:w="5954"/>
      <w:gridCol w:w="1842"/>
    </w:tblGrid>
    <w:tr w:rsidR="00435851" w:rsidRPr="001246BA" w14:paraId="59982731" w14:textId="77777777" w:rsidTr="00F94D2E">
      <w:trPr>
        <w:cantSplit/>
        <w:trHeight w:val="319"/>
      </w:trPr>
      <w:tc>
        <w:tcPr>
          <w:tcW w:w="1815" w:type="dxa"/>
          <w:vMerge w:val="restart"/>
          <w:tcBorders>
            <w:top w:val="thickThinSmallGap" w:sz="24" w:space="0" w:color="17365D"/>
            <w:left w:val="thickThinSmallGap" w:sz="24" w:space="0" w:color="17365D"/>
            <w:right w:val="thickThinSmallGap" w:sz="24" w:space="0" w:color="17365D"/>
          </w:tcBorders>
        </w:tcPr>
        <w:p w14:paraId="6A9081B8" w14:textId="1FF92A67" w:rsidR="00435851" w:rsidRPr="001246BA" w:rsidRDefault="0059414A" w:rsidP="00435851">
          <w:pPr>
            <w:spacing w:after="0" w:line="240" w:lineRule="auto"/>
            <w:jc w:val="center"/>
            <w:rPr>
              <w:rFonts w:ascii="Century Gothic" w:eastAsia="Times New Roman" w:hAnsi="Century Gothic"/>
              <w:sz w:val="18"/>
              <w:szCs w:val="18"/>
              <w:lang w:val="es-ES" w:eastAsia="es-ES"/>
            </w:rPr>
          </w:pPr>
          <w:r w:rsidRPr="001246BA">
            <w:rPr>
              <w:noProof/>
              <w:sz w:val="18"/>
              <w:szCs w:val="18"/>
              <w:lang w:val="es-ES" w:eastAsia="es-ES"/>
            </w:rPr>
            <w:drawing>
              <wp:inline distT="0" distB="0" distL="0" distR="0" wp14:anchorId="25FC38A8" wp14:editId="427C4233">
                <wp:extent cx="560935" cy="813017"/>
                <wp:effectExtent l="0" t="0" r="0" b="6350"/>
                <wp:docPr id="14" name="Imagen 14" descr="https://fbcdn-sphotos-g-a.akamaihd.net/hphotos-ak-xap1/v/t1.0-9/47199_152243911468863_3153139_n.jpg?oh=a950dde2aa3ae154f17de9786b4772ba&amp;oe=55BF3732&amp;__gda__=1440091181_2d9661e1fb14198041e370bffd35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g-a.akamaihd.net/hphotos-ak-xap1/v/t1.0-9/47199_152243911468863_3153139_n.jpg?oh=a950dde2aa3ae154f17de9786b4772ba&amp;oe=55BF3732&amp;__gda__=1440091181_2d9661e1fb14198041e370bffd3549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948" cy="813036"/>
                        </a:xfrm>
                        <a:prstGeom prst="rect">
                          <a:avLst/>
                        </a:prstGeom>
                        <a:noFill/>
                        <a:ln>
                          <a:noFill/>
                        </a:ln>
                      </pic:spPr>
                    </pic:pic>
                  </a:graphicData>
                </a:graphic>
              </wp:inline>
            </w:drawing>
          </w:r>
        </w:p>
      </w:tc>
      <w:tc>
        <w:tcPr>
          <w:tcW w:w="5954" w:type="dxa"/>
          <w:vMerge w:val="restart"/>
          <w:tcBorders>
            <w:top w:val="thickThinSmallGap" w:sz="24" w:space="0" w:color="17365D"/>
            <w:left w:val="thickThinSmallGap" w:sz="24" w:space="0" w:color="17365D"/>
            <w:right w:val="thickThinSmallGap" w:sz="24" w:space="0" w:color="17365D"/>
          </w:tcBorders>
          <w:vAlign w:val="center"/>
        </w:tcPr>
        <w:p w14:paraId="44CD6734" w14:textId="77777777" w:rsidR="00435851" w:rsidRPr="001246BA" w:rsidRDefault="00435851" w:rsidP="00435851">
          <w:pPr>
            <w:tabs>
              <w:tab w:val="center" w:pos="4252"/>
              <w:tab w:val="right" w:pos="8504"/>
            </w:tabs>
            <w:spacing w:after="0" w:line="240" w:lineRule="auto"/>
            <w:jc w:val="center"/>
            <w:rPr>
              <w:rFonts w:ascii="Century Gothic" w:eastAsia="Times New Roman" w:hAnsi="Century Gothic"/>
              <w:b/>
              <w:sz w:val="18"/>
              <w:szCs w:val="18"/>
              <w:lang w:val="es-ES" w:eastAsia="es-ES"/>
            </w:rPr>
          </w:pPr>
          <w:r w:rsidRPr="001246BA">
            <w:rPr>
              <w:rFonts w:ascii="Century Gothic" w:eastAsia="Times New Roman" w:hAnsi="Century Gothic"/>
              <w:b/>
              <w:sz w:val="18"/>
              <w:szCs w:val="18"/>
              <w:lang w:val="es-ES" w:eastAsia="es-ES"/>
            </w:rPr>
            <w:t>INSTITUCIÓN EDUCATIVA LOPERENA GARUPAL</w:t>
          </w:r>
        </w:p>
        <w:p w14:paraId="16FD1D4B" w14:textId="77777777" w:rsidR="00435851" w:rsidRPr="001246BA" w:rsidRDefault="00435851" w:rsidP="00435851">
          <w:pPr>
            <w:tabs>
              <w:tab w:val="center" w:pos="4252"/>
              <w:tab w:val="right" w:pos="8504"/>
            </w:tabs>
            <w:spacing w:after="0" w:line="240" w:lineRule="auto"/>
            <w:jc w:val="center"/>
            <w:rPr>
              <w:rFonts w:ascii="Century Gothic" w:eastAsia="Times New Roman" w:hAnsi="Century Gothic"/>
              <w:b/>
              <w:sz w:val="18"/>
              <w:szCs w:val="18"/>
              <w:lang w:val="es-ES" w:eastAsia="es-ES"/>
            </w:rPr>
          </w:pPr>
          <w:r w:rsidRPr="001246BA">
            <w:rPr>
              <w:rFonts w:ascii="Century Gothic" w:eastAsia="Times New Roman" w:hAnsi="Century Gothic"/>
              <w:b/>
              <w:sz w:val="18"/>
              <w:szCs w:val="18"/>
              <w:lang w:val="es-ES" w:eastAsia="es-ES"/>
            </w:rPr>
            <w:t>“Superación académica, disciplina y amor al colegio”</w:t>
          </w:r>
        </w:p>
        <w:p w14:paraId="07599334" w14:textId="77777777" w:rsidR="00435851" w:rsidRPr="001246BA" w:rsidRDefault="00435851" w:rsidP="00435851">
          <w:pPr>
            <w:tabs>
              <w:tab w:val="center" w:pos="4252"/>
              <w:tab w:val="right" w:pos="8504"/>
            </w:tabs>
            <w:spacing w:after="0" w:line="240" w:lineRule="auto"/>
            <w:jc w:val="center"/>
            <w:rPr>
              <w:rFonts w:ascii="Century Gothic" w:eastAsia="Times New Roman" w:hAnsi="Century Gothic"/>
              <w:b/>
              <w:sz w:val="18"/>
              <w:szCs w:val="18"/>
              <w:lang w:val="es-ES" w:eastAsia="es-ES"/>
            </w:rPr>
          </w:pPr>
          <w:r w:rsidRPr="001246BA">
            <w:rPr>
              <w:rFonts w:ascii="Century Gothic" w:eastAsia="Times New Roman" w:hAnsi="Century Gothic"/>
              <w:b/>
              <w:sz w:val="18"/>
              <w:szCs w:val="18"/>
              <w:lang w:val="es-ES" w:eastAsia="es-ES"/>
            </w:rPr>
            <w:t>Valledupar, Cesar</w:t>
          </w:r>
        </w:p>
      </w:tc>
      <w:tc>
        <w:tcPr>
          <w:tcW w:w="1842" w:type="dxa"/>
          <w:vMerge w:val="restart"/>
          <w:tcBorders>
            <w:top w:val="thickThinSmallGap" w:sz="24" w:space="0" w:color="17365D"/>
            <w:left w:val="thickThinSmallGap" w:sz="24" w:space="0" w:color="17365D"/>
            <w:right w:val="thickThinSmallGap" w:sz="24" w:space="0" w:color="17365D"/>
          </w:tcBorders>
        </w:tcPr>
        <w:p w14:paraId="1270D3E9" w14:textId="1DBF5EFF" w:rsidR="00435851" w:rsidRPr="001246BA" w:rsidRDefault="00435851" w:rsidP="00435851">
          <w:pPr>
            <w:tabs>
              <w:tab w:val="center" w:pos="4252"/>
              <w:tab w:val="right" w:pos="8504"/>
            </w:tabs>
            <w:spacing w:after="0" w:line="240" w:lineRule="auto"/>
            <w:jc w:val="center"/>
            <w:rPr>
              <w:rFonts w:ascii="Century Gothic" w:eastAsia="Times New Roman" w:hAnsi="Century Gothic"/>
              <w:i/>
              <w:sz w:val="18"/>
              <w:szCs w:val="18"/>
              <w:lang w:val="es-ES" w:eastAsia="es-ES"/>
            </w:rPr>
          </w:pPr>
        </w:p>
        <w:p w14:paraId="0D7E56F5" w14:textId="2B14799D" w:rsidR="00435851" w:rsidRPr="001246BA" w:rsidRDefault="00435851" w:rsidP="00435851">
          <w:pPr>
            <w:tabs>
              <w:tab w:val="center" w:pos="4252"/>
              <w:tab w:val="right" w:pos="8504"/>
            </w:tabs>
            <w:spacing w:after="0" w:line="240" w:lineRule="auto"/>
            <w:jc w:val="center"/>
            <w:rPr>
              <w:rFonts w:ascii="Century Gothic" w:eastAsia="Times New Roman" w:hAnsi="Century Gothic"/>
              <w:i/>
              <w:sz w:val="18"/>
              <w:szCs w:val="18"/>
              <w:lang w:val="es-ES" w:eastAsia="es-ES"/>
            </w:rPr>
          </w:pPr>
        </w:p>
        <w:p w14:paraId="42DAA927" w14:textId="03CBC2BC" w:rsidR="00435851" w:rsidRPr="001246BA" w:rsidRDefault="004A658D" w:rsidP="00435851">
          <w:pPr>
            <w:tabs>
              <w:tab w:val="center" w:pos="4252"/>
              <w:tab w:val="right" w:pos="8504"/>
            </w:tabs>
            <w:spacing w:after="0" w:line="240" w:lineRule="auto"/>
            <w:jc w:val="center"/>
            <w:rPr>
              <w:rFonts w:ascii="Century Gothic" w:eastAsia="Times New Roman" w:hAnsi="Century Gothic"/>
              <w:i/>
              <w:sz w:val="18"/>
              <w:szCs w:val="18"/>
              <w:lang w:val="es-ES" w:eastAsia="es-ES"/>
            </w:rPr>
          </w:pPr>
          <w:r>
            <w:rPr>
              <w:rFonts w:ascii="Century Gothic" w:eastAsia="Times New Roman" w:hAnsi="Century Gothic"/>
              <w:i/>
              <w:noProof/>
              <w:sz w:val="18"/>
              <w:szCs w:val="18"/>
              <w:lang w:val="es-ES" w:eastAsia="es-ES"/>
            </w:rPr>
            <w:drawing>
              <wp:inline distT="0" distB="0" distL="0" distR="0" wp14:anchorId="05CF73ED" wp14:editId="126A24DA">
                <wp:extent cx="1106501" cy="437091"/>
                <wp:effectExtent l="0" t="0" r="0" b="1270"/>
                <wp:docPr id="5" name="Imagen 5" descr="C:\Users\Pc30\Pictures\2020\QUEDATE N C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30\Pictures\2020\QUEDATE N CAS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6537" cy="437105"/>
                        </a:xfrm>
                        <a:prstGeom prst="rect">
                          <a:avLst/>
                        </a:prstGeom>
                        <a:noFill/>
                        <a:ln>
                          <a:noFill/>
                        </a:ln>
                      </pic:spPr>
                    </pic:pic>
                  </a:graphicData>
                </a:graphic>
              </wp:inline>
            </w:drawing>
          </w:r>
        </w:p>
      </w:tc>
    </w:tr>
    <w:tr w:rsidR="00435851" w:rsidRPr="001246BA" w14:paraId="1FB69D09" w14:textId="77777777" w:rsidTr="00F94D2E">
      <w:trPr>
        <w:cantSplit/>
        <w:trHeight w:val="319"/>
      </w:trPr>
      <w:tc>
        <w:tcPr>
          <w:tcW w:w="1815" w:type="dxa"/>
          <w:vMerge/>
          <w:tcBorders>
            <w:left w:val="thickThinSmallGap" w:sz="24" w:space="0" w:color="17365D"/>
            <w:right w:val="thickThinSmallGap" w:sz="24" w:space="0" w:color="17365D"/>
          </w:tcBorders>
        </w:tcPr>
        <w:p w14:paraId="3D245D77" w14:textId="77777777" w:rsidR="00435851" w:rsidRPr="001246BA" w:rsidRDefault="00435851" w:rsidP="00435851">
          <w:pPr>
            <w:tabs>
              <w:tab w:val="center" w:pos="4252"/>
              <w:tab w:val="right" w:pos="8504"/>
            </w:tabs>
            <w:spacing w:after="0" w:line="240" w:lineRule="auto"/>
            <w:rPr>
              <w:rFonts w:ascii="Century Gothic" w:eastAsia="Times New Roman" w:hAnsi="Century Gothic"/>
              <w:sz w:val="18"/>
              <w:szCs w:val="18"/>
              <w:lang w:val="es-ES" w:eastAsia="es-ES"/>
            </w:rPr>
          </w:pPr>
        </w:p>
      </w:tc>
      <w:tc>
        <w:tcPr>
          <w:tcW w:w="5954" w:type="dxa"/>
          <w:vMerge/>
          <w:tcBorders>
            <w:left w:val="thickThinSmallGap" w:sz="24" w:space="0" w:color="17365D"/>
            <w:right w:val="thickThinSmallGap" w:sz="24" w:space="0" w:color="17365D"/>
          </w:tcBorders>
        </w:tcPr>
        <w:p w14:paraId="37226FD4" w14:textId="77777777" w:rsidR="00435851" w:rsidRPr="001246BA" w:rsidRDefault="00435851" w:rsidP="00435851">
          <w:pPr>
            <w:tabs>
              <w:tab w:val="center" w:pos="4252"/>
              <w:tab w:val="right" w:pos="8504"/>
            </w:tabs>
            <w:spacing w:after="0" w:line="240" w:lineRule="auto"/>
            <w:rPr>
              <w:rFonts w:ascii="Century Gothic" w:eastAsia="Times New Roman" w:hAnsi="Century Gothic"/>
              <w:sz w:val="18"/>
              <w:szCs w:val="18"/>
              <w:lang w:val="es-ES" w:eastAsia="es-ES"/>
            </w:rPr>
          </w:pPr>
        </w:p>
      </w:tc>
      <w:tc>
        <w:tcPr>
          <w:tcW w:w="1842" w:type="dxa"/>
          <w:vMerge/>
          <w:tcBorders>
            <w:left w:val="thickThinSmallGap" w:sz="24" w:space="0" w:color="17365D"/>
            <w:right w:val="thickThinSmallGap" w:sz="24" w:space="0" w:color="17365D"/>
          </w:tcBorders>
        </w:tcPr>
        <w:p w14:paraId="3F28EA70" w14:textId="77777777" w:rsidR="00435851" w:rsidRPr="001246BA" w:rsidRDefault="00435851" w:rsidP="00435851">
          <w:pPr>
            <w:tabs>
              <w:tab w:val="center" w:pos="4252"/>
              <w:tab w:val="right" w:pos="8504"/>
            </w:tabs>
            <w:spacing w:after="0" w:line="240" w:lineRule="auto"/>
            <w:jc w:val="center"/>
            <w:rPr>
              <w:rFonts w:ascii="Century Gothic" w:eastAsia="Times New Roman" w:hAnsi="Century Gothic"/>
              <w:sz w:val="18"/>
              <w:szCs w:val="18"/>
              <w:lang w:val="en-US" w:eastAsia="es-ES"/>
            </w:rPr>
          </w:pPr>
        </w:p>
      </w:tc>
    </w:tr>
    <w:tr w:rsidR="00435851" w:rsidRPr="001246BA" w14:paraId="2D154758" w14:textId="77777777" w:rsidTr="00F94D2E">
      <w:trPr>
        <w:cantSplit/>
        <w:trHeight w:val="319"/>
      </w:trPr>
      <w:tc>
        <w:tcPr>
          <w:tcW w:w="1815" w:type="dxa"/>
          <w:vMerge/>
          <w:tcBorders>
            <w:left w:val="thickThinSmallGap" w:sz="24" w:space="0" w:color="17365D"/>
            <w:right w:val="thickThinSmallGap" w:sz="24" w:space="0" w:color="17365D"/>
          </w:tcBorders>
        </w:tcPr>
        <w:p w14:paraId="3BB32DA6" w14:textId="77777777" w:rsidR="00435851" w:rsidRPr="001246BA" w:rsidRDefault="00435851" w:rsidP="00435851">
          <w:pPr>
            <w:tabs>
              <w:tab w:val="center" w:pos="4252"/>
              <w:tab w:val="right" w:pos="8504"/>
            </w:tabs>
            <w:spacing w:after="0" w:line="240" w:lineRule="auto"/>
            <w:rPr>
              <w:rFonts w:ascii="Century Gothic" w:eastAsia="Times New Roman" w:hAnsi="Century Gothic"/>
              <w:sz w:val="18"/>
              <w:szCs w:val="18"/>
              <w:lang w:val="en-US" w:eastAsia="es-ES"/>
            </w:rPr>
          </w:pPr>
        </w:p>
      </w:tc>
      <w:tc>
        <w:tcPr>
          <w:tcW w:w="5954" w:type="dxa"/>
          <w:vMerge w:val="restart"/>
          <w:tcBorders>
            <w:top w:val="thickThinSmallGap" w:sz="24" w:space="0" w:color="17365D"/>
            <w:left w:val="thickThinSmallGap" w:sz="24" w:space="0" w:color="17365D"/>
            <w:right w:val="thickThinSmallGap" w:sz="24" w:space="0" w:color="17365D"/>
          </w:tcBorders>
          <w:vAlign w:val="center"/>
        </w:tcPr>
        <w:p w14:paraId="4ABD95F6" w14:textId="63A91698" w:rsidR="00435851" w:rsidRPr="001246BA" w:rsidRDefault="00435851" w:rsidP="001246BA">
          <w:pPr>
            <w:spacing w:after="0" w:line="240" w:lineRule="auto"/>
            <w:jc w:val="center"/>
            <w:rPr>
              <w:rFonts w:ascii="Century Gothic" w:eastAsia="Times New Roman" w:hAnsi="Century Gothic"/>
              <w:b/>
              <w:sz w:val="18"/>
              <w:szCs w:val="18"/>
              <w:lang w:val="es-ES" w:eastAsia="es-ES"/>
            </w:rPr>
          </w:pPr>
          <w:r w:rsidRPr="001246BA">
            <w:rPr>
              <w:rFonts w:ascii="Century Gothic" w:eastAsia="Times New Roman" w:hAnsi="Century Gothic"/>
              <w:b/>
              <w:sz w:val="18"/>
              <w:szCs w:val="18"/>
              <w:lang w:val="es-ES" w:eastAsia="es-ES"/>
            </w:rPr>
            <w:t>TALLER SE</w:t>
          </w:r>
          <w:r w:rsidR="004A658D">
            <w:rPr>
              <w:rFonts w:ascii="Century Gothic" w:eastAsia="Times New Roman" w:hAnsi="Century Gothic"/>
              <w:b/>
              <w:sz w:val="18"/>
              <w:szCs w:val="18"/>
              <w:lang w:val="es-ES" w:eastAsia="es-ES"/>
            </w:rPr>
            <w:t xml:space="preserve">MANAL PARA TRABAJO NO PRESENCIAL </w:t>
          </w:r>
          <w:r w:rsidR="00333328" w:rsidRPr="001246BA">
            <w:rPr>
              <w:rFonts w:ascii="Century Gothic" w:eastAsia="Times New Roman" w:hAnsi="Century Gothic"/>
              <w:b/>
              <w:sz w:val="18"/>
              <w:szCs w:val="18"/>
              <w:lang w:val="es-ES" w:eastAsia="es-ES"/>
            </w:rPr>
            <w:t>BACHILLERATO</w:t>
          </w:r>
        </w:p>
      </w:tc>
      <w:tc>
        <w:tcPr>
          <w:tcW w:w="1842" w:type="dxa"/>
          <w:vMerge/>
          <w:tcBorders>
            <w:left w:val="thickThinSmallGap" w:sz="24" w:space="0" w:color="17365D"/>
            <w:right w:val="thickThinSmallGap" w:sz="24" w:space="0" w:color="17365D"/>
          </w:tcBorders>
        </w:tcPr>
        <w:p w14:paraId="662ED103" w14:textId="77777777" w:rsidR="00435851" w:rsidRPr="001246BA" w:rsidRDefault="00435851" w:rsidP="00435851">
          <w:pPr>
            <w:tabs>
              <w:tab w:val="center" w:pos="4252"/>
              <w:tab w:val="right" w:pos="8504"/>
            </w:tabs>
            <w:spacing w:after="0" w:line="240" w:lineRule="auto"/>
            <w:jc w:val="center"/>
            <w:rPr>
              <w:rFonts w:ascii="Century Gothic" w:eastAsia="Times New Roman" w:hAnsi="Century Gothic"/>
              <w:sz w:val="18"/>
              <w:szCs w:val="18"/>
              <w:lang w:val="es-ES" w:eastAsia="es-ES"/>
            </w:rPr>
          </w:pPr>
        </w:p>
      </w:tc>
    </w:tr>
    <w:tr w:rsidR="00435851" w:rsidRPr="001246BA" w14:paraId="202DF30E" w14:textId="77777777" w:rsidTr="001246BA">
      <w:trPr>
        <w:cantSplit/>
        <w:trHeight w:val="294"/>
      </w:trPr>
      <w:tc>
        <w:tcPr>
          <w:tcW w:w="1815" w:type="dxa"/>
          <w:vMerge/>
          <w:tcBorders>
            <w:left w:val="thickThinSmallGap" w:sz="24" w:space="0" w:color="17365D"/>
            <w:bottom w:val="thickThinSmallGap" w:sz="24" w:space="0" w:color="17365D"/>
            <w:right w:val="thickThinSmallGap" w:sz="24" w:space="0" w:color="17365D"/>
          </w:tcBorders>
        </w:tcPr>
        <w:p w14:paraId="245EB9FC" w14:textId="77777777" w:rsidR="00435851" w:rsidRPr="001246BA" w:rsidRDefault="00435851" w:rsidP="00435851">
          <w:pPr>
            <w:tabs>
              <w:tab w:val="center" w:pos="4252"/>
              <w:tab w:val="right" w:pos="8504"/>
            </w:tabs>
            <w:spacing w:after="0" w:line="240" w:lineRule="auto"/>
            <w:rPr>
              <w:rFonts w:ascii="Century Gothic" w:eastAsia="Times New Roman" w:hAnsi="Century Gothic"/>
              <w:sz w:val="18"/>
              <w:szCs w:val="18"/>
              <w:lang w:val="es-ES" w:eastAsia="es-ES"/>
            </w:rPr>
          </w:pPr>
        </w:p>
      </w:tc>
      <w:tc>
        <w:tcPr>
          <w:tcW w:w="5954" w:type="dxa"/>
          <w:vMerge/>
          <w:tcBorders>
            <w:left w:val="thickThinSmallGap" w:sz="24" w:space="0" w:color="17365D"/>
            <w:bottom w:val="thickThinSmallGap" w:sz="24" w:space="0" w:color="17365D"/>
            <w:right w:val="thickThinSmallGap" w:sz="24" w:space="0" w:color="17365D"/>
          </w:tcBorders>
        </w:tcPr>
        <w:p w14:paraId="6111C92B" w14:textId="77777777" w:rsidR="00435851" w:rsidRPr="001246BA" w:rsidRDefault="00435851" w:rsidP="00435851">
          <w:pPr>
            <w:tabs>
              <w:tab w:val="center" w:pos="4252"/>
              <w:tab w:val="right" w:pos="8504"/>
            </w:tabs>
            <w:spacing w:after="0" w:line="240" w:lineRule="auto"/>
            <w:rPr>
              <w:rFonts w:ascii="Century Gothic" w:eastAsia="Times New Roman" w:hAnsi="Century Gothic"/>
              <w:sz w:val="18"/>
              <w:szCs w:val="18"/>
              <w:lang w:val="es-ES" w:eastAsia="es-ES"/>
            </w:rPr>
          </w:pPr>
        </w:p>
      </w:tc>
      <w:tc>
        <w:tcPr>
          <w:tcW w:w="1842" w:type="dxa"/>
          <w:vMerge/>
          <w:tcBorders>
            <w:left w:val="thickThinSmallGap" w:sz="24" w:space="0" w:color="17365D"/>
            <w:bottom w:val="thickThinSmallGap" w:sz="24" w:space="0" w:color="17365D"/>
            <w:right w:val="thickThinSmallGap" w:sz="24" w:space="0" w:color="17365D"/>
          </w:tcBorders>
        </w:tcPr>
        <w:p w14:paraId="025F618C" w14:textId="77777777" w:rsidR="00435851" w:rsidRPr="001246BA" w:rsidRDefault="00435851" w:rsidP="00435851">
          <w:pPr>
            <w:tabs>
              <w:tab w:val="center" w:pos="4252"/>
              <w:tab w:val="right" w:pos="8504"/>
            </w:tabs>
            <w:spacing w:after="0" w:line="240" w:lineRule="auto"/>
            <w:jc w:val="center"/>
            <w:rPr>
              <w:rFonts w:ascii="Century Gothic" w:eastAsia="Times New Roman" w:hAnsi="Century Gothic"/>
              <w:sz w:val="18"/>
              <w:szCs w:val="18"/>
              <w:lang w:val="es-ES" w:eastAsia="es-ES"/>
            </w:rPr>
          </w:pPr>
        </w:p>
      </w:tc>
    </w:tr>
  </w:tbl>
  <w:p w14:paraId="29AD5084" w14:textId="06F4CF1A" w:rsidR="002A162F" w:rsidRDefault="00B07E6C" w:rsidP="002A162F">
    <w:pPr>
      <w:pStyle w:val="Encabezado"/>
      <w:rPr>
        <w:b/>
        <w:sz w:val="14"/>
        <w:lang w:val="es-ES"/>
      </w:rPr>
    </w:pPr>
    <w:r>
      <w:rPr>
        <w:b/>
        <w:sz w:val="14"/>
        <w:lang w:val="es-ES"/>
      </w:rPr>
      <w:t xml:space="preserve">                  </w:t>
    </w:r>
    <w:r w:rsidR="0059414A">
      <w:rPr>
        <w:b/>
        <w:sz w:val="14"/>
        <w:lang w:val="es-ES"/>
      </w:rPr>
      <w:t xml:space="preserve">    </w:t>
    </w:r>
    <w:r w:rsidR="002A162F">
      <w:rPr>
        <w:b/>
        <w:sz w:val="14"/>
        <w:lang w:val="es-ES"/>
      </w:rPr>
      <w:t xml:space="preserve">                                      </w:t>
    </w:r>
    <w:r w:rsidR="002A162F" w:rsidRPr="002A162F">
      <w:rPr>
        <w:b/>
        <w:sz w:val="14"/>
        <w:lang w:val="es-ES"/>
      </w:rPr>
      <w:tab/>
      <w:t xml:space="preserve">          </w:t>
    </w:r>
    <w:r>
      <w:rPr>
        <w:b/>
        <w:sz w:val="14"/>
        <w:lang w:val="es-ES"/>
      </w:rPr>
      <w:t xml:space="preserve">                </w:t>
    </w:r>
  </w:p>
  <w:p w14:paraId="288A5A61" w14:textId="27AFF87D" w:rsidR="00AF53C8" w:rsidRPr="00B07E6C" w:rsidRDefault="002844CE" w:rsidP="00B07E6C">
    <w:pPr>
      <w:pStyle w:val="Encabezado"/>
      <w:rPr>
        <w:b/>
        <w:color w:val="0070C0"/>
        <w:sz w:val="14"/>
        <w:u w:val="single"/>
        <w:lang w:val="es-ES"/>
      </w:rPr>
    </w:pPr>
    <w:r>
      <w:rPr>
        <w:b/>
        <w:color w:val="0070C0"/>
        <w:sz w:val="14"/>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5C48"/>
    <w:multiLevelType w:val="hybridMultilevel"/>
    <w:tmpl w:val="49209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8A1DB7"/>
    <w:multiLevelType w:val="multilevel"/>
    <w:tmpl w:val="4230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D7E8D"/>
    <w:multiLevelType w:val="multilevel"/>
    <w:tmpl w:val="8D94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F2672"/>
    <w:multiLevelType w:val="hybridMultilevel"/>
    <w:tmpl w:val="60F89E94"/>
    <w:lvl w:ilvl="0" w:tplc="5EA09226">
      <w:start w:val="1"/>
      <w:numFmt w:val="decimal"/>
      <w:lvlText w:val="%1."/>
      <w:lvlJc w:val="left"/>
      <w:pPr>
        <w:ind w:left="720" w:hanging="360"/>
      </w:pPr>
      <w:rPr>
        <w:rFonts w:ascii="Verdana" w:hAnsi="Verdana"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FC0C7B"/>
    <w:multiLevelType w:val="hybridMultilevel"/>
    <w:tmpl w:val="8C24AA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6B5BFF"/>
    <w:multiLevelType w:val="multilevel"/>
    <w:tmpl w:val="229E7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723D0B"/>
    <w:multiLevelType w:val="multilevel"/>
    <w:tmpl w:val="000A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61B17"/>
    <w:multiLevelType w:val="hybridMultilevel"/>
    <w:tmpl w:val="E50A2F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705FA5"/>
    <w:multiLevelType w:val="hybridMultilevel"/>
    <w:tmpl w:val="2E2E0C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BF30A4"/>
    <w:multiLevelType w:val="hybridMultilevel"/>
    <w:tmpl w:val="A5E2454E"/>
    <w:lvl w:ilvl="0" w:tplc="96F25D34">
      <w:start w:val="1"/>
      <w:numFmt w:val="decimal"/>
      <w:lvlText w:val="%1."/>
      <w:lvlJc w:val="left"/>
      <w:pPr>
        <w:ind w:left="644" w:hanging="360"/>
      </w:pPr>
      <w:rPr>
        <w:b w:val="0"/>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3A4109C8"/>
    <w:multiLevelType w:val="multilevel"/>
    <w:tmpl w:val="C2FE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751C3"/>
    <w:multiLevelType w:val="hybridMultilevel"/>
    <w:tmpl w:val="3F7022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2F7BAC"/>
    <w:multiLevelType w:val="hybridMultilevel"/>
    <w:tmpl w:val="1BACE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7B6D8D"/>
    <w:multiLevelType w:val="hybridMultilevel"/>
    <w:tmpl w:val="262479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E62F86"/>
    <w:multiLevelType w:val="multilevel"/>
    <w:tmpl w:val="BA98F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F32AAF"/>
    <w:multiLevelType w:val="hybridMultilevel"/>
    <w:tmpl w:val="76C24E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373D13"/>
    <w:multiLevelType w:val="hybridMultilevel"/>
    <w:tmpl w:val="75CA66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55E87DB4"/>
    <w:multiLevelType w:val="hybridMultilevel"/>
    <w:tmpl w:val="5EE4CA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E121EF7"/>
    <w:multiLevelType w:val="hybridMultilevel"/>
    <w:tmpl w:val="5E868D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0431C6"/>
    <w:multiLevelType w:val="hybridMultilevel"/>
    <w:tmpl w:val="6E0054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1B3748"/>
    <w:multiLevelType w:val="hybridMultilevel"/>
    <w:tmpl w:val="66B0FDC6"/>
    <w:lvl w:ilvl="0" w:tplc="52D2A30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7BF25767"/>
    <w:multiLevelType w:val="multilevel"/>
    <w:tmpl w:val="BA98F9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EBB31B3"/>
    <w:multiLevelType w:val="hybridMultilevel"/>
    <w:tmpl w:val="B51CA2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5"/>
  </w:num>
  <w:num w:numId="3">
    <w:abstractNumId w:val="21"/>
  </w:num>
  <w:num w:numId="4">
    <w:abstractNumId w:val="7"/>
  </w:num>
  <w:num w:numId="5">
    <w:abstractNumId w:val="17"/>
  </w:num>
  <w:num w:numId="6">
    <w:abstractNumId w:val="8"/>
  </w:num>
  <w:num w:numId="7">
    <w:abstractNumId w:val="6"/>
  </w:num>
  <w:num w:numId="8">
    <w:abstractNumId w:val="10"/>
  </w:num>
  <w:num w:numId="9">
    <w:abstractNumId w:val="1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num>
  <w:num w:numId="13">
    <w:abstractNumId w:val="12"/>
  </w:num>
  <w:num w:numId="14">
    <w:abstractNumId w:val="18"/>
  </w:num>
  <w:num w:numId="15">
    <w:abstractNumId w:val="13"/>
  </w:num>
  <w:num w:numId="16">
    <w:abstractNumId w:val="4"/>
  </w:num>
  <w:num w:numId="17">
    <w:abstractNumId w:val="22"/>
  </w:num>
  <w:num w:numId="18">
    <w:abstractNumId w:val="11"/>
  </w:num>
  <w:num w:numId="19">
    <w:abstractNumId w:val="2"/>
  </w:num>
  <w:num w:numId="20">
    <w:abstractNumId w:val="1"/>
  </w:num>
  <w:num w:numId="21">
    <w:abstractNumId w:val="0"/>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32"/>
    <w:rsid w:val="00005D66"/>
    <w:rsid w:val="000627FF"/>
    <w:rsid w:val="00072B26"/>
    <w:rsid w:val="000738E1"/>
    <w:rsid w:val="000853E0"/>
    <w:rsid w:val="00097E9A"/>
    <w:rsid w:val="000A1E99"/>
    <w:rsid w:val="000E177F"/>
    <w:rsid w:val="000F27FE"/>
    <w:rsid w:val="000F7C92"/>
    <w:rsid w:val="001246BA"/>
    <w:rsid w:val="00125859"/>
    <w:rsid w:val="00150B18"/>
    <w:rsid w:val="0016045D"/>
    <w:rsid w:val="00167DD6"/>
    <w:rsid w:val="00187398"/>
    <w:rsid w:val="00187EDB"/>
    <w:rsid w:val="001930F5"/>
    <w:rsid w:val="001C536B"/>
    <w:rsid w:val="001D5F99"/>
    <w:rsid w:val="001F1A03"/>
    <w:rsid w:val="00227093"/>
    <w:rsid w:val="00233FE5"/>
    <w:rsid w:val="002844CE"/>
    <w:rsid w:val="002A162F"/>
    <w:rsid w:val="002D2CB4"/>
    <w:rsid w:val="00333328"/>
    <w:rsid w:val="003743DB"/>
    <w:rsid w:val="00394751"/>
    <w:rsid w:val="003B09B4"/>
    <w:rsid w:val="003C58BD"/>
    <w:rsid w:val="0042019C"/>
    <w:rsid w:val="00435851"/>
    <w:rsid w:val="004547D0"/>
    <w:rsid w:val="00465B59"/>
    <w:rsid w:val="00487AA8"/>
    <w:rsid w:val="004906F8"/>
    <w:rsid w:val="0049102C"/>
    <w:rsid w:val="004A658D"/>
    <w:rsid w:val="004B4021"/>
    <w:rsid w:val="004B7373"/>
    <w:rsid w:val="004F2ED2"/>
    <w:rsid w:val="005019BE"/>
    <w:rsid w:val="00537E74"/>
    <w:rsid w:val="00584821"/>
    <w:rsid w:val="0059414A"/>
    <w:rsid w:val="005A26C3"/>
    <w:rsid w:val="005B4F9D"/>
    <w:rsid w:val="005D14E7"/>
    <w:rsid w:val="005E1E02"/>
    <w:rsid w:val="0060305B"/>
    <w:rsid w:val="00640060"/>
    <w:rsid w:val="00647D34"/>
    <w:rsid w:val="00652DA7"/>
    <w:rsid w:val="00672A6D"/>
    <w:rsid w:val="00682074"/>
    <w:rsid w:val="00685384"/>
    <w:rsid w:val="006857AE"/>
    <w:rsid w:val="006B345E"/>
    <w:rsid w:val="006D7BEA"/>
    <w:rsid w:val="006F186C"/>
    <w:rsid w:val="007053CD"/>
    <w:rsid w:val="00784D24"/>
    <w:rsid w:val="007A2317"/>
    <w:rsid w:val="007A40CF"/>
    <w:rsid w:val="007B48F1"/>
    <w:rsid w:val="007C2E7E"/>
    <w:rsid w:val="007E74A5"/>
    <w:rsid w:val="00800840"/>
    <w:rsid w:val="00807A7F"/>
    <w:rsid w:val="00812718"/>
    <w:rsid w:val="0083228D"/>
    <w:rsid w:val="00832DD1"/>
    <w:rsid w:val="008744CC"/>
    <w:rsid w:val="00881E6C"/>
    <w:rsid w:val="008B0BA9"/>
    <w:rsid w:val="008B52DE"/>
    <w:rsid w:val="00901C04"/>
    <w:rsid w:val="00914923"/>
    <w:rsid w:val="009300D7"/>
    <w:rsid w:val="009303C9"/>
    <w:rsid w:val="00947BB0"/>
    <w:rsid w:val="00953A10"/>
    <w:rsid w:val="0096235A"/>
    <w:rsid w:val="00962E95"/>
    <w:rsid w:val="0097537E"/>
    <w:rsid w:val="0098732E"/>
    <w:rsid w:val="009914F5"/>
    <w:rsid w:val="009A4F46"/>
    <w:rsid w:val="009B7ED1"/>
    <w:rsid w:val="009C5061"/>
    <w:rsid w:val="009C707C"/>
    <w:rsid w:val="009E6C65"/>
    <w:rsid w:val="00A33391"/>
    <w:rsid w:val="00A40518"/>
    <w:rsid w:val="00A43C87"/>
    <w:rsid w:val="00A73488"/>
    <w:rsid w:val="00AD0898"/>
    <w:rsid w:val="00AD0B29"/>
    <w:rsid w:val="00AF4F3B"/>
    <w:rsid w:val="00AF53C8"/>
    <w:rsid w:val="00B07E6C"/>
    <w:rsid w:val="00B56EDB"/>
    <w:rsid w:val="00B9673F"/>
    <w:rsid w:val="00BB07BC"/>
    <w:rsid w:val="00BC5322"/>
    <w:rsid w:val="00BE48D8"/>
    <w:rsid w:val="00BF37D3"/>
    <w:rsid w:val="00BF4A82"/>
    <w:rsid w:val="00C25F9B"/>
    <w:rsid w:val="00C32436"/>
    <w:rsid w:val="00C46C12"/>
    <w:rsid w:val="00C5054A"/>
    <w:rsid w:val="00C604ED"/>
    <w:rsid w:val="00C6369E"/>
    <w:rsid w:val="00C74342"/>
    <w:rsid w:val="00C83BBF"/>
    <w:rsid w:val="00C912B9"/>
    <w:rsid w:val="00CB3D3E"/>
    <w:rsid w:val="00CC4647"/>
    <w:rsid w:val="00CC581E"/>
    <w:rsid w:val="00CD047B"/>
    <w:rsid w:val="00D338F0"/>
    <w:rsid w:val="00D348D5"/>
    <w:rsid w:val="00D40DB7"/>
    <w:rsid w:val="00D47722"/>
    <w:rsid w:val="00D515F5"/>
    <w:rsid w:val="00D544E0"/>
    <w:rsid w:val="00D77332"/>
    <w:rsid w:val="00DC2D21"/>
    <w:rsid w:val="00DD1C99"/>
    <w:rsid w:val="00DE49AC"/>
    <w:rsid w:val="00DF3637"/>
    <w:rsid w:val="00E05D88"/>
    <w:rsid w:val="00E151C8"/>
    <w:rsid w:val="00E92F19"/>
    <w:rsid w:val="00EA795A"/>
    <w:rsid w:val="00EC05CF"/>
    <w:rsid w:val="00ED3277"/>
    <w:rsid w:val="00EF3C4F"/>
    <w:rsid w:val="00F01680"/>
    <w:rsid w:val="00F25424"/>
    <w:rsid w:val="00F33C27"/>
    <w:rsid w:val="00F34D77"/>
    <w:rsid w:val="00F461CB"/>
    <w:rsid w:val="00F605D8"/>
    <w:rsid w:val="00F63EFA"/>
    <w:rsid w:val="00F63FB2"/>
    <w:rsid w:val="00F90765"/>
    <w:rsid w:val="00F9334F"/>
    <w:rsid w:val="00F94D2E"/>
    <w:rsid w:val="00FB488D"/>
    <w:rsid w:val="00FE3C53"/>
    <w:rsid w:val="00FE58C1"/>
    <w:rsid w:val="00FE6C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EC6B2"/>
  <w15:docId w15:val="{965F6FE6-8354-46FE-9E5B-54B240DB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AE4BE3"/>
    <w:pPr>
      <w:ind w:left="720"/>
      <w:contextualSpacing/>
    </w:pPr>
  </w:style>
  <w:style w:type="table" w:styleId="Tablaconcuadrcula">
    <w:name w:val="Table Grid"/>
    <w:basedOn w:val="Tablanormal"/>
    <w:uiPriority w:val="39"/>
    <w:rsid w:val="00341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F53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53C8"/>
  </w:style>
  <w:style w:type="paragraph" w:styleId="Piedepgina">
    <w:name w:val="footer"/>
    <w:basedOn w:val="Normal"/>
    <w:link w:val="PiedepginaCar"/>
    <w:uiPriority w:val="99"/>
    <w:unhideWhenUsed/>
    <w:rsid w:val="00AF53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53C8"/>
  </w:style>
  <w:style w:type="paragraph" w:customStyle="1" w:styleId="first">
    <w:name w:val="first"/>
    <w:basedOn w:val="Normal"/>
    <w:rsid w:val="005E1E0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5E1E02"/>
    <w:rPr>
      <w:color w:val="0000FF"/>
      <w:u w:val="single"/>
    </w:rPr>
  </w:style>
  <w:style w:type="paragraph" w:customStyle="1" w:styleId="last">
    <w:name w:val="last"/>
    <w:basedOn w:val="Normal"/>
    <w:rsid w:val="005E1E0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E1E0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E1E02"/>
    <w:rPr>
      <w:b/>
      <w:bCs/>
    </w:rPr>
  </w:style>
  <w:style w:type="paragraph" w:customStyle="1" w:styleId="Default">
    <w:name w:val="Default"/>
    <w:rsid w:val="009303C9"/>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inespaciado">
    <w:name w:val="No Spacing"/>
    <w:uiPriority w:val="1"/>
    <w:qFormat/>
    <w:rsid w:val="00AD0B29"/>
    <w:pPr>
      <w:spacing w:after="0" w:line="240" w:lineRule="auto"/>
    </w:pPr>
    <w:rPr>
      <w:rFonts w:cs="Times New Roman"/>
      <w:lang w:val="es-ES" w:eastAsia="en-US"/>
    </w:rPr>
  </w:style>
  <w:style w:type="character" w:styleId="Hipervnculovisitado">
    <w:name w:val="FollowedHyperlink"/>
    <w:basedOn w:val="Fuentedeprrafopredeter"/>
    <w:uiPriority w:val="99"/>
    <w:semiHidden/>
    <w:unhideWhenUsed/>
    <w:rsid w:val="000738E1"/>
    <w:rPr>
      <w:color w:val="954F72" w:themeColor="followedHyperlink"/>
      <w:u w:val="single"/>
    </w:rPr>
  </w:style>
  <w:style w:type="character" w:customStyle="1" w:styleId="UnresolvedMention">
    <w:name w:val="Unresolved Mention"/>
    <w:basedOn w:val="Fuentedeprrafopredeter"/>
    <w:uiPriority w:val="99"/>
    <w:semiHidden/>
    <w:unhideWhenUsed/>
    <w:rsid w:val="00A40518"/>
    <w:rPr>
      <w:color w:val="605E5C"/>
      <w:shd w:val="clear" w:color="auto" w:fill="E1DFDD"/>
    </w:rPr>
  </w:style>
  <w:style w:type="paragraph" w:styleId="Textodeglobo">
    <w:name w:val="Balloon Text"/>
    <w:basedOn w:val="Normal"/>
    <w:link w:val="TextodegloboCar"/>
    <w:uiPriority w:val="99"/>
    <w:semiHidden/>
    <w:unhideWhenUsed/>
    <w:rsid w:val="005941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14A"/>
    <w:rPr>
      <w:rFonts w:ascii="Tahoma" w:hAnsi="Tahoma" w:cs="Tahoma"/>
      <w:sz w:val="16"/>
      <w:szCs w:val="16"/>
    </w:rPr>
  </w:style>
  <w:style w:type="character" w:customStyle="1" w:styleId="fontstyle01">
    <w:name w:val="fontstyle01"/>
    <w:basedOn w:val="Fuentedeprrafopredeter"/>
    <w:rsid w:val="00C5054A"/>
    <w:rPr>
      <w:rFonts w:ascii="MyriadPro-Light" w:hAnsi="MyriadPro-Ligh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3720">
      <w:bodyDiv w:val="1"/>
      <w:marLeft w:val="0"/>
      <w:marRight w:val="0"/>
      <w:marTop w:val="0"/>
      <w:marBottom w:val="0"/>
      <w:divBdr>
        <w:top w:val="none" w:sz="0" w:space="0" w:color="auto"/>
        <w:left w:val="none" w:sz="0" w:space="0" w:color="auto"/>
        <w:bottom w:val="none" w:sz="0" w:space="0" w:color="auto"/>
        <w:right w:val="none" w:sz="0" w:space="0" w:color="auto"/>
      </w:divBdr>
    </w:div>
    <w:div w:id="243229284">
      <w:bodyDiv w:val="1"/>
      <w:marLeft w:val="0"/>
      <w:marRight w:val="0"/>
      <w:marTop w:val="0"/>
      <w:marBottom w:val="0"/>
      <w:divBdr>
        <w:top w:val="none" w:sz="0" w:space="0" w:color="auto"/>
        <w:left w:val="none" w:sz="0" w:space="0" w:color="auto"/>
        <w:bottom w:val="none" w:sz="0" w:space="0" w:color="auto"/>
        <w:right w:val="none" w:sz="0" w:space="0" w:color="auto"/>
      </w:divBdr>
    </w:div>
    <w:div w:id="379132998">
      <w:bodyDiv w:val="1"/>
      <w:marLeft w:val="0"/>
      <w:marRight w:val="0"/>
      <w:marTop w:val="0"/>
      <w:marBottom w:val="0"/>
      <w:divBdr>
        <w:top w:val="none" w:sz="0" w:space="0" w:color="auto"/>
        <w:left w:val="none" w:sz="0" w:space="0" w:color="auto"/>
        <w:bottom w:val="none" w:sz="0" w:space="0" w:color="auto"/>
        <w:right w:val="none" w:sz="0" w:space="0" w:color="auto"/>
      </w:divBdr>
    </w:div>
    <w:div w:id="478152670">
      <w:bodyDiv w:val="1"/>
      <w:marLeft w:val="0"/>
      <w:marRight w:val="0"/>
      <w:marTop w:val="0"/>
      <w:marBottom w:val="0"/>
      <w:divBdr>
        <w:top w:val="none" w:sz="0" w:space="0" w:color="auto"/>
        <w:left w:val="none" w:sz="0" w:space="0" w:color="auto"/>
        <w:bottom w:val="none" w:sz="0" w:space="0" w:color="auto"/>
        <w:right w:val="none" w:sz="0" w:space="0" w:color="auto"/>
      </w:divBdr>
      <w:divsChild>
        <w:div w:id="2056808873">
          <w:marLeft w:val="0"/>
          <w:marRight w:val="0"/>
          <w:marTop w:val="0"/>
          <w:marBottom w:val="0"/>
          <w:divBdr>
            <w:top w:val="none" w:sz="0" w:space="0" w:color="auto"/>
            <w:left w:val="none" w:sz="0" w:space="0" w:color="auto"/>
            <w:bottom w:val="none" w:sz="0" w:space="0" w:color="auto"/>
            <w:right w:val="none" w:sz="0" w:space="0" w:color="auto"/>
          </w:divBdr>
        </w:div>
        <w:div w:id="581522171">
          <w:marLeft w:val="0"/>
          <w:marRight w:val="0"/>
          <w:marTop w:val="0"/>
          <w:marBottom w:val="0"/>
          <w:divBdr>
            <w:top w:val="none" w:sz="0" w:space="0" w:color="auto"/>
            <w:left w:val="none" w:sz="0" w:space="0" w:color="auto"/>
            <w:bottom w:val="none" w:sz="0" w:space="0" w:color="auto"/>
            <w:right w:val="none" w:sz="0" w:space="0" w:color="auto"/>
          </w:divBdr>
        </w:div>
        <w:div w:id="125707337">
          <w:marLeft w:val="0"/>
          <w:marRight w:val="0"/>
          <w:marTop w:val="0"/>
          <w:marBottom w:val="0"/>
          <w:divBdr>
            <w:top w:val="none" w:sz="0" w:space="0" w:color="auto"/>
            <w:left w:val="none" w:sz="0" w:space="0" w:color="auto"/>
            <w:bottom w:val="none" w:sz="0" w:space="0" w:color="auto"/>
            <w:right w:val="none" w:sz="0" w:space="0" w:color="auto"/>
          </w:divBdr>
        </w:div>
        <w:div w:id="299696950">
          <w:marLeft w:val="0"/>
          <w:marRight w:val="0"/>
          <w:marTop w:val="0"/>
          <w:marBottom w:val="0"/>
          <w:divBdr>
            <w:top w:val="none" w:sz="0" w:space="0" w:color="auto"/>
            <w:left w:val="none" w:sz="0" w:space="0" w:color="auto"/>
            <w:bottom w:val="none" w:sz="0" w:space="0" w:color="auto"/>
            <w:right w:val="none" w:sz="0" w:space="0" w:color="auto"/>
          </w:divBdr>
        </w:div>
        <w:div w:id="644774092">
          <w:marLeft w:val="0"/>
          <w:marRight w:val="0"/>
          <w:marTop w:val="0"/>
          <w:marBottom w:val="0"/>
          <w:divBdr>
            <w:top w:val="none" w:sz="0" w:space="0" w:color="auto"/>
            <w:left w:val="none" w:sz="0" w:space="0" w:color="auto"/>
            <w:bottom w:val="none" w:sz="0" w:space="0" w:color="auto"/>
            <w:right w:val="none" w:sz="0" w:space="0" w:color="auto"/>
          </w:divBdr>
        </w:div>
        <w:div w:id="1756439885">
          <w:marLeft w:val="0"/>
          <w:marRight w:val="0"/>
          <w:marTop w:val="0"/>
          <w:marBottom w:val="0"/>
          <w:divBdr>
            <w:top w:val="none" w:sz="0" w:space="0" w:color="auto"/>
            <w:left w:val="none" w:sz="0" w:space="0" w:color="auto"/>
            <w:bottom w:val="none" w:sz="0" w:space="0" w:color="auto"/>
            <w:right w:val="none" w:sz="0" w:space="0" w:color="auto"/>
          </w:divBdr>
        </w:div>
        <w:div w:id="136075088">
          <w:marLeft w:val="0"/>
          <w:marRight w:val="0"/>
          <w:marTop w:val="0"/>
          <w:marBottom w:val="0"/>
          <w:divBdr>
            <w:top w:val="none" w:sz="0" w:space="0" w:color="auto"/>
            <w:left w:val="none" w:sz="0" w:space="0" w:color="auto"/>
            <w:bottom w:val="none" w:sz="0" w:space="0" w:color="auto"/>
            <w:right w:val="none" w:sz="0" w:space="0" w:color="auto"/>
          </w:divBdr>
        </w:div>
        <w:div w:id="985858804">
          <w:marLeft w:val="0"/>
          <w:marRight w:val="0"/>
          <w:marTop w:val="0"/>
          <w:marBottom w:val="0"/>
          <w:divBdr>
            <w:top w:val="none" w:sz="0" w:space="0" w:color="auto"/>
            <w:left w:val="none" w:sz="0" w:space="0" w:color="auto"/>
            <w:bottom w:val="none" w:sz="0" w:space="0" w:color="auto"/>
            <w:right w:val="none" w:sz="0" w:space="0" w:color="auto"/>
          </w:divBdr>
        </w:div>
        <w:div w:id="1501114128">
          <w:marLeft w:val="0"/>
          <w:marRight w:val="0"/>
          <w:marTop w:val="0"/>
          <w:marBottom w:val="0"/>
          <w:divBdr>
            <w:top w:val="none" w:sz="0" w:space="0" w:color="auto"/>
            <w:left w:val="none" w:sz="0" w:space="0" w:color="auto"/>
            <w:bottom w:val="none" w:sz="0" w:space="0" w:color="auto"/>
            <w:right w:val="none" w:sz="0" w:space="0" w:color="auto"/>
          </w:divBdr>
        </w:div>
        <w:div w:id="232859976">
          <w:marLeft w:val="0"/>
          <w:marRight w:val="0"/>
          <w:marTop w:val="0"/>
          <w:marBottom w:val="0"/>
          <w:divBdr>
            <w:top w:val="none" w:sz="0" w:space="0" w:color="auto"/>
            <w:left w:val="none" w:sz="0" w:space="0" w:color="auto"/>
            <w:bottom w:val="none" w:sz="0" w:space="0" w:color="auto"/>
            <w:right w:val="none" w:sz="0" w:space="0" w:color="auto"/>
          </w:divBdr>
        </w:div>
        <w:div w:id="930161782">
          <w:marLeft w:val="0"/>
          <w:marRight w:val="0"/>
          <w:marTop w:val="0"/>
          <w:marBottom w:val="0"/>
          <w:divBdr>
            <w:top w:val="none" w:sz="0" w:space="0" w:color="auto"/>
            <w:left w:val="none" w:sz="0" w:space="0" w:color="auto"/>
            <w:bottom w:val="none" w:sz="0" w:space="0" w:color="auto"/>
            <w:right w:val="none" w:sz="0" w:space="0" w:color="auto"/>
          </w:divBdr>
        </w:div>
        <w:div w:id="1339773601">
          <w:marLeft w:val="0"/>
          <w:marRight w:val="0"/>
          <w:marTop w:val="0"/>
          <w:marBottom w:val="0"/>
          <w:divBdr>
            <w:top w:val="none" w:sz="0" w:space="0" w:color="auto"/>
            <w:left w:val="none" w:sz="0" w:space="0" w:color="auto"/>
            <w:bottom w:val="none" w:sz="0" w:space="0" w:color="auto"/>
            <w:right w:val="none" w:sz="0" w:space="0" w:color="auto"/>
          </w:divBdr>
        </w:div>
        <w:div w:id="350690430">
          <w:marLeft w:val="0"/>
          <w:marRight w:val="0"/>
          <w:marTop w:val="0"/>
          <w:marBottom w:val="0"/>
          <w:divBdr>
            <w:top w:val="none" w:sz="0" w:space="0" w:color="auto"/>
            <w:left w:val="none" w:sz="0" w:space="0" w:color="auto"/>
            <w:bottom w:val="none" w:sz="0" w:space="0" w:color="auto"/>
            <w:right w:val="none" w:sz="0" w:space="0" w:color="auto"/>
          </w:divBdr>
        </w:div>
        <w:div w:id="752506461">
          <w:marLeft w:val="0"/>
          <w:marRight w:val="0"/>
          <w:marTop w:val="0"/>
          <w:marBottom w:val="0"/>
          <w:divBdr>
            <w:top w:val="none" w:sz="0" w:space="0" w:color="auto"/>
            <w:left w:val="none" w:sz="0" w:space="0" w:color="auto"/>
            <w:bottom w:val="none" w:sz="0" w:space="0" w:color="auto"/>
            <w:right w:val="none" w:sz="0" w:space="0" w:color="auto"/>
          </w:divBdr>
        </w:div>
        <w:div w:id="1354916889">
          <w:marLeft w:val="0"/>
          <w:marRight w:val="0"/>
          <w:marTop w:val="0"/>
          <w:marBottom w:val="0"/>
          <w:divBdr>
            <w:top w:val="none" w:sz="0" w:space="0" w:color="auto"/>
            <w:left w:val="none" w:sz="0" w:space="0" w:color="auto"/>
            <w:bottom w:val="none" w:sz="0" w:space="0" w:color="auto"/>
            <w:right w:val="none" w:sz="0" w:space="0" w:color="auto"/>
          </w:divBdr>
        </w:div>
        <w:div w:id="972830994">
          <w:marLeft w:val="0"/>
          <w:marRight w:val="0"/>
          <w:marTop w:val="0"/>
          <w:marBottom w:val="0"/>
          <w:divBdr>
            <w:top w:val="none" w:sz="0" w:space="0" w:color="auto"/>
            <w:left w:val="none" w:sz="0" w:space="0" w:color="auto"/>
            <w:bottom w:val="none" w:sz="0" w:space="0" w:color="auto"/>
            <w:right w:val="none" w:sz="0" w:space="0" w:color="auto"/>
          </w:divBdr>
        </w:div>
        <w:div w:id="2034575287">
          <w:marLeft w:val="0"/>
          <w:marRight w:val="0"/>
          <w:marTop w:val="0"/>
          <w:marBottom w:val="0"/>
          <w:divBdr>
            <w:top w:val="none" w:sz="0" w:space="0" w:color="auto"/>
            <w:left w:val="none" w:sz="0" w:space="0" w:color="auto"/>
            <w:bottom w:val="none" w:sz="0" w:space="0" w:color="auto"/>
            <w:right w:val="none" w:sz="0" w:space="0" w:color="auto"/>
          </w:divBdr>
        </w:div>
        <w:div w:id="964434543">
          <w:marLeft w:val="0"/>
          <w:marRight w:val="0"/>
          <w:marTop w:val="0"/>
          <w:marBottom w:val="0"/>
          <w:divBdr>
            <w:top w:val="none" w:sz="0" w:space="0" w:color="auto"/>
            <w:left w:val="none" w:sz="0" w:space="0" w:color="auto"/>
            <w:bottom w:val="none" w:sz="0" w:space="0" w:color="auto"/>
            <w:right w:val="none" w:sz="0" w:space="0" w:color="auto"/>
          </w:divBdr>
        </w:div>
        <w:div w:id="757211998">
          <w:marLeft w:val="0"/>
          <w:marRight w:val="0"/>
          <w:marTop w:val="0"/>
          <w:marBottom w:val="0"/>
          <w:divBdr>
            <w:top w:val="none" w:sz="0" w:space="0" w:color="auto"/>
            <w:left w:val="none" w:sz="0" w:space="0" w:color="auto"/>
            <w:bottom w:val="none" w:sz="0" w:space="0" w:color="auto"/>
            <w:right w:val="none" w:sz="0" w:space="0" w:color="auto"/>
          </w:divBdr>
        </w:div>
        <w:div w:id="1780880100">
          <w:marLeft w:val="0"/>
          <w:marRight w:val="0"/>
          <w:marTop w:val="0"/>
          <w:marBottom w:val="0"/>
          <w:divBdr>
            <w:top w:val="none" w:sz="0" w:space="0" w:color="auto"/>
            <w:left w:val="none" w:sz="0" w:space="0" w:color="auto"/>
            <w:bottom w:val="none" w:sz="0" w:space="0" w:color="auto"/>
            <w:right w:val="none" w:sz="0" w:space="0" w:color="auto"/>
          </w:divBdr>
        </w:div>
        <w:div w:id="1198666585">
          <w:marLeft w:val="0"/>
          <w:marRight w:val="0"/>
          <w:marTop w:val="0"/>
          <w:marBottom w:val="0"/>
          <w:divBdr>
            <w:top w:val="none" w:sz="0" w:space="0" w:color="auto"/>
            <w:left w:val="none" w:sz="0" w:space="0" w:color="auto"/>
            <w:bottom w:val="none" w:sz="0" w:space="0" w:color="auto"/>
            <w:right w:val="none" w:sz="0" w:space="0" w:color="auto"/>
          </w:divBdr>
        </w:div>
        <w:div w:id="1136214548">
          <w:marLeft w:val="0"/>
          <w:marRight w:val="0"/>
          <w:marTop w:val="0"/>
          <w:marBottom w:val="0"/>
          <w:divBdr>
            <w:top w:val="none" w:sz="0" w:space="0" w:color="auto"/>
            <w:left w:val="none" w:sz="0" w:space="0" w:color="auto"/>
            <w:bottom w:val="none" w:sz="0" w:space="0" w:color="auto"/>
            <w:right w:val="none" w:sz="0" w:space="0" w:color="auto"/>
          </w:divBdr>
          <w:divsChild>
            <w:div w:id="1873230193">
              <w:marLeft w:val="0"/>
              <w:marRight w:val="0"/>
              <w:marTop w:val="0"/>
              <w:marBottom w:val="0"/>
              <w:divBdr>
                <w:top w:val="none" w:sz="0" w:space="0" w:color="auto"/>
                <w:left w:val="none" w:sz="0" w:space="0" w:color="auto"/>
                <w:bottom w:val="none" w:sz="0" w:space="0" w:color="auto"/>
                <w:right w:val="none" w:sz="0" w:space="0" w:color="auto"/>
              </w:divBdr>
            </w:div>
          </w:divsChild>
        </w:div>
        <w:div w:id="491221219">
          <w:marLeft w:val="0"/>
          <w:marRight w:val="0"/>
          <w:marTop w:val="0"/>
          <w:marBottom w:val="0"/>
          <w:divBdr>
            <w:top w:val="none" w:sz="0" w:space="0" w:color="auto"/>
            <w:left w:val="none" w:sz="0" w:space="0" w:color="auto"/>
            <w:bottom w:val="none" w:sz="0" w:space="0" w:color="auto"/>
            <w:right w:val="none" w:sz="0" w:space="0" w:color="auto"/>
          </w:divBdr>
        </w:div>
        <w:div w:id="1709184259">
          <w:marLeft w:val="0"/>
          <w:marRight w:val="0"/>
          <w:marTop w:val="0"/>
          <w:marBottom w:val="0"/>
          <w:divBdr>
            <w:top w:val="none" w:sz="0" w:space="0" w:color="auto"/>
            <w:left w:val="none" w:sz="0" w:space="0" w:color="auto"/>
            <w:bottom w:val="none" w:sz="0" w:space="0" w:color="auto"/>
            <w:right w:val="none" w:sz="0" w:space="0" w:color="auto"/>
          </w:divBdr>
        </w:div>
        <w:div w:id="478813424">
          <w:marLeft w:val="0"/>
          <w:marRight w:val="0"/>
          <w:marTop w:val="0"/>
          <w:marBottom w:val="0"/>
          <w:divBdr>
            <w:top w:val="none" w:sz="0" w:space="0" w:color="auto"/>
            <w:left w:val="none" w:sz="0" w:space="0" w:color="auto"/>
            <w:bottom w:val="none" w:sz="0" w:space="0" w:color="auto"/>
            <w:right w:val="none" w:sz="0" w:space="0" w:color="auto"/>
          </w:divBdr>
        </w:div>
        <w:div w:id="1133599119">
          <w:marLeft w:val="0"/>
          <w:marRight w:val="0"/>
          <w:marTop w:val="0"/>
          <w:marBottom w:val="0"/>
          <w:divBdr>
            <w:top w:val="none" w:sz="0" w:space="0" w:color="auto"/>
            <w:left w:val="none" w:sz="0" w:space="0" w:color="auto"/>
            <w:bottom w:val="none" w:sz="0" w:space="0" w:color="auto"/>
            <w:right w:val="none" w:sz="0" w:space="0" w:color="auto"/>
          </w:divBdr>
        </w:div>
        <w:div w:id="1714228642">
          <w:marLeft w:val="0"/>
          <w:marRight w:val="0"/>
          <w:marTop w:val="0"/>
          <w:marBottom w:val="0"/>
          <w:divBdr>
            <w:top w:val="none" w:sz="0" w:space="0" w:color="auto"/>
            <w:left w:val="none" w:sz="0" w:space="0" w:color="auto"/>
            <w:bottom w:val="none" w:sz="0" w:space="0" w:color="auto"/>
            <w:right w:val="none" w:sz="0" w:space="0" w:color="auto"/>
          </w:divBdr>
        </w:div>
        <w:div w:id="457451118">
          <w:marLeft w:val="0"/>
          <w:marRight w:val="0"/>
          <w:marTop w:val="0"/>
          <w:marBottom w:val="0"/>
          <w:divBdr>
            <w:top w:val="none" w:sz="0" w:space="0" w:color="auto"/>
            <w:left w:val="none" w:sz="0" w:space="0" w:color="auto"/>
            <w:bottom w:val="none" w:sz="0" w:space="0" w:color="auto"/>
            <w:right w:val="none" w:sz="0" w:space="0" w:color="auto"/>
          </w:divBdr>
        </w:div>
        <w:div w:id="1659263728">
          <w:marLeft w:val="0"/>
          <w:marRight w:val="0"/>
          <w:marTop w:val="0"/>
          <w:marBottom w:val="0"/>
          <w:divBdr>
            <w:top w:val="none" w:sz="0" w:space="0" w:color="auto"/>
            <w:left w:val="none" w:sz="0" w:space="0" w:color="auto"/>
            <w:bottom w:val="none" w:sz="0" w:space="0" w:color="auto"/>
            <w:right w:val="none" w:sz="0" w:space="0" w:color="auto"/>
          </w:divBdr>
        </w:div>
        <w:div w:id="1413043318">
          <w:marLeft w:val="0"/>
          <w:marRight w:val="0"/>
          <w:marTop w:val="0"/>
          <w:marBottom w:val="0"/>
          <w:divBdr>
            <w:top w:val="none" w:sz="0" w:space="0" w:color="auto"/>
            <w:left w:val="none" w:sz="0" w:space="0" w:color="auto"/>
            <w:bottom w:val="none" w:sz="0" w:space="0" w:color="auto"/>
            <w:right w:val="none" w:sz="0" w:space="0" w:color="auto"/>
          </w:divBdr>
        </w:div>
        <w:div w:id="1174496424">
          <w:marLeft w:val="0"/>
          <w:marRight w:val="0"/>
          <w:marTop w:val="0"/>
          <w:marBottom w:val="0"/>
          <w:divBdr>
            <w:top w:val="none" w:sz="0" w:space="0" w:color="auto"/>
            <w:left w:val="none" w:sz="0" w:space="0" w:color="auto"/>
            <w:bottom w:val="none" w:sz="0" w:space="0" w:color="auto"/>
            <w:right w:val="none" w:sz="0" w:space="0" w:color="auto"/>
          </w:divBdr>
        </w:div>
        <w:div w:id="927347472">
          <w:marLeft w:val="0"/>
          <w:marRight w:val="0"/>
          <w:marTop w:val="0"/>
          <w:marBottom w:val="0"/>
          <w:divBdr>
            <w:top w:val="none" w:sz="0" w:space="0" w:color="auto"/>
            <w:left w:val="none" w:sz="0" w:space="0" w:color="auto"/>
            <w:bottom w:val="none" w:sz="0" w:space="0" w:color="auto"/>
            <w:right w:val="none" w:sz="0" w:space="0" w:color="auto"/>
          </w:divBdr>
        </w:div>
        <w:div w:id="76292234">
          <w:marLeft w:val="0"/>
          <w:marRight w:val="0"/>
          <w:marTop w:val="0"/>
          <w:marBottom w:val="0"/>
          <w:divBdr>
            <w:top w:val="none" w:sz="0" w:space="0" w:color="auto"/>
            <w:left w:val="none" w:sz="0" w:space="0" w:color="auto"/>
            <w:bottom w:val="none" w:sz="0" w:space="0" w:color="auto"/>
            <w:right w:val="none" w:sz="0" w:space="0" w:color="auto"/>
          </w:divBdr>
        </w:div>
        <w:div w:id="1822455857">
          <w:marLeft w:val="0"/>
          <w:marRight w:val="0"/>
          <w:marTop w:val="0"/>
          <w:marBottom w:val="0"/>
          <w:divBdr>
            <w:top w:val="none" w:sz="0" w:space="0" w:color="auto"/>
            <w:left w:val="none" w:sz="0" w:space="0" w:color="auto"/>
            <w:bottom w:val="none" w:sz="0" w:space="0" w:color="auto"/>
            <w:right w:val="none" w:sz="0" w:space="0" w:color="auto"/>
          </w:divBdr>
        </w:div>
        <w:div w:id="140200361">
          <w:marLeft w:val="0"/>
          <w:marRight w:val="0"/>
          <w:marTop w:val="0"/>
          <w:marBottom w:val="0"/>
          <w:divBdr>
            <w:top w:val="none" w:sz="0" w:space="0" w:color="auto"/>
            <w:left w:val="none" w:sz="0" w:space="0" w:color="auto"/>
            <w:bottom w:val="none" w:sz="0" w:space="0" w:color="auto"/>
            <w:right w:val="none" w:sz="0" w:space="0" w:color="auto"/>
          </w:divBdr>
          <w:divsChild>
            <w:div w:id="266154485">
              <w:marLeft w:val="0"/>
              <w:marRight w:val="0"/>
              <w:marTop w:val="0"/>
              <w:marBottom w:val="0"/>
              <w:divBdr>
                <w:top w:val="none" w:sz="0" w:space="0" w:color="auto"/>
                <w:left w:val="none" w:sz="0" w:space="0" w:color="auto"/>
                <w:bottom w:val="none" w:sz="0" w:space="0" w:color="auto"/>
                <w:right w:val="none" w:sz="0" w:space="0" w:color="auto"/>
              </w:divBdr>
            </w:div>
          </w:divsChild>
        </w:div>
        <w:div w:id="44988256">
          <w:marLeft w:val="0"/>
          <w:marRight w:val="0"/>
          <w:marTop w:val="0"/>
          <w:marBottom w:val="0"/>
          <w:divBdr>
            <w:top w:val="none" w:sz="0" w:space="0" w:color="auto"/>
            <w:left w:val="none" w:sz="0" w:space="0" w:color="auto"/>
            <w:bottom w:val="none" w:sz="0" w:space="0" w:color="auto"/>
            <w:right w:val="none" w:sz="0" w:space="0" w:color="auto"/>
          </w:divBdr>
        </w:div>
        <w:div w:id="1550998356">
          <w:marLeft w:val="0"/>
          <w:marRight w:val="0"/>
          <w:marTop w:val="0"/>
          <w:marBottom w:val="0"/>
          <w:divBdr>
            <w:top w:val="none" w:sz="0" w:space="0" w:color="auto"/>
            <w:left w:val="none" w:sz="0" w:space="0" w:color="auto"/>
            <w:bottom w:val="none" w:sz="0" w:space="0" w:color="auto"/>
            <w:right w:val="none" w:sz="0" w:space="0" w:color="auto"/>
          </w:divBdr>
        </w:div>
        <w:div w:id="1420636890">
          <w:marLeft w:val="0"/>
          <w:marRight w:val="0"/>
          <w:marTop w:val="0"/>
          <w:marBottom w:val="0"/>
          <w:divBdr>
            <w:top w:val="none" w:sz="0" w:space="0" w:color="auto"/>
            <w:left w:val="none" w:sz="0" w:space="0" w:color="auto"/>
            <w:bottom w:val="none" w:sz="0" w:space="0" w:color="auto"/>
            <w:right w:val="none" w:sz="0" w:space="0" w:color="auto"/>
          </w:divBdr>
        </w:div>
        <w:div w:id="1761759828">
          <w:marLeft w:val="0"/>
          <w:marRight w:val="0"/>
          <w:marTop w:val="0"/>
          <w:marBottom w:val="0"/>
          <w:divBdr>
            <w:top w:val="none" w:sz="0" w:space="0" w:color="auto"/>
            <w:left w:val="none" w:sz="0" w:space="0" w:color="auto"/>
            <w:bottom w:val="none" w:sz="0" w:space="0" w:color="auto"/>
            <w:right w:val="none" w:sz="0" w:space="0" w:color="auto"/>
          </w:divBdr>
        </w:div>
        <w:div w:id="1994529125">
          <w:marLeft w:val="0"/>
          <w:marRight w:val="0"/>
          <w:marTop w:val="0"/>
          <w:marBottom w:val="0"/>
          <w:divBdr>
            <w:top w:val="none" w:sz="0" w:space="0" w:color="auto"/>
            <w:left w:val="none" w:sz="0" w:space="0" w:color="auto"/>
            <w:bottom w:val="none" w:sz="0" w:space="0" w:color="auto"/>
            <w:right w:val="none" w:sz="0" w:space="0" w:color="auto"/>
          </w:divBdr>
        </w:div>
        <w:div w:id="1372653827">
          <w:marLeft w:val="0"/>
          <w:marRight w:val="0"/>
          <w:marTop w:val="0"/>
          <w:marBottom w:val="0"/>
          <w:divBdr>
            <w:top w:val="none" w:sz="0" w:space="0" w:color="auto"/>
            <w:left w:val="none" w:sz="0" w:space="0" w:color="auto"/>
            <w:bottom w:val="none" w:sz="0" w:space="0" w:color="auto"/>
            <w:right w:val="none" w:sz="0" w:space="0" w:color="auto"/>
          </w:divBdr>
        </w:div>
        <w:div w:id="1431926276">
          <w:marLeft w:val="0"/>
          <w:marRight w:val="0"/>
          <w:marTop w:val="0"/>
          <w:marBottom w:val="0"/>
          <w:divBdr>
            <w:top w:val="none" w:sz="0" w:space="0" w:color="auto"/>
            <w:left w:val="none" w:sz="0" w:space="0" w:color="auto"/>
            <w:bottom w:val="none" w:sz="0" w:space="0" w:color="auto"/>
            <w:right w:val="none" w:sz="0" w:space="0" w:color="auto"/>
          </w:divBdr>
        </w:div>
        <w:div w:id="357007315">
          <w:marLeft w:val="0"/>
          <w:marRight w:val="0"/>
          <w:marTop w:val="0"/>
          <w:marBottom w:val="0"/>
          <w:divBdr>
            <w:top w:val="none" w:sz="0" w:space="0" w:color="auto"/>
            <w:left w:val="none" w:sz="0" w:space="0" w:color="auto"/>
            <w:bottom w:val="none" w:sz="0" w:space="0" w:color="auto"/>
            <w:right w:val="none" w:sz="0" w:space="0" w:color="auto"/>
          </w:divBdr>
        </w:div>
        <w:div w:id="2017071173">
          <w:marLeft w:val="0"/>
          <w:marRight w:val="0"/>
          <w:marTop w:val="0"/>
          <w:marBottom w:val="0"/>
          <w:divBdr>
            <w:top w:val="none" w:sz="0" w:space="0" w:color="auto"/>
            <w:left w:val="none" w:sz="0" w:space="0" w:color="auto"/>
            <w:bottom w:val="none" w:sz="0" w:space="0" w:color="auto"/>
            <w:right w:val="none" w:sz="0" w:space="0" w:color="auto"/>
          </w:divBdr>
        </w:div>
        <w:div w:id="50155283">
          <w:marLeft w:val="0"/>
          <w:marRight w:val="0"/>
          <w:marTop w:val="0"/>
          <w:marBottom w:val="0"/>
          <w:divBdr>
            <w:top w:val="none" w:sz="0" w:space="0" w:color="auto"/>
            <w:left w:val="none" w:sz="0" w:space="0" w:color="auto"/>
            <w:bottom w:val="none" w:sz="0" w:space="0" w:color="auto"/>
            <w:right w:val="none" w:sz="0" w:space="0" w:color="auto"/>
          </w:divBdr>
          <w:divsChild>
            <w:div w:id="716197619">
              <w:marLeft w:val="0"/>
              <w:marRight w:val="0"/>
              <w:marTop w:val="0"/>
              <w:marBottom w:val="0"/>
              <w:divBdr>
                <w:top w:val="none" w:sz="0" w:space="0" w:color="auto"/>
                <w:left w:val="none" w:sz="0" w:space="0" w:color="auto"/>
                <w:bottom w:val="none" w:sz="0" w:space="0" w:color="auto"/>
                <w:right w:val="none" w:sz="0" w:space="0" w:color="auto"/>
              </w:divBdr>
            </w:div>
            <w:div w:id="1419400718">
              <w:marLeft w:val="0"/>
              <w:marRight w:val="0"/>
              <w:marTop w:val="0"/>
              <w:marBottom w:val="0"/>
              <w:divBdr>
                <w:top w:val="none" w:sz="0" w:space="0" w:color="auto"/>
                <w:left w:val="none" w:sz="0" w:space="0" w:color="auto"/>
                <w:bottom w:val="none" w:sz="0" w:space="0" w:color="auto"/>
                <w:right w:val="none" w:sz="0" w:space="0" w:color="auto"/>
              </w:divBdr>
            </w:div>
            <w:div w:id="56637341">
              <w:marLeft w:val="0"/>
              <w:marRight w:val="0"/>
              <w:marTop w:val="0"/>
              <w:marBottom w:val="0"/>
              <w:divBdr>
                <w:top w:val="none" w:sz="0" w:space="0" w:color="auto"/>
                <w:left w:val="none" w:sz="0" w:space="0" w:color="auto"/>
                <w:bottom w:val="none" w:sz="0" w:space="0" w:color="auto"/>
                <w:right w:val="none" w:sz="0" w:space="0" w:color="auto"/>
              </w:divBdr>
            </w:div>
            <w:div w:id="639117288">
              <w:marLeft w:val="0"/>
              <w:marRight w:val="0"/>
              <w:marTop w:val="0"/>
              <w:marBottom w:val="0"/>
              <w:divBdr>
                <w:top w:val="none" w:sz="0" w:space="0" w:color="auto"/>
                <w:left w:val="none" w:sz="0" w:space="0" w:color="auto"/>
                <w:bottom w:val="none" w:sz="0" w:space="0" w:color="auto"/>
                <w:right w:val="none" w:sz="0" w:space="0" w:color="auto"/>
              </w:divBdr>
            </w:div>
            <w:div w:id="1958877840">
              <w:marLeft w:val="0"/>
              <w:marRight w:val="0"/>
              <w:marTop w:val="0"/>
              <w:marBottom w:val="0"/>
              <w:divBdr>
                <w:top w:val="none" w:sz="0" w:space="0" w:color="auto"/>
                <w:left w:val="none" w:sz="0" w:space="0" w:color="auto"/>
                <w:bottom w:val="none" w:sz="0" w:space="0" w:color="auto"/>
                <w:right w:val="none" w:sz="0" w:space="0" w:color="auto"/>
              </w:divBdr>
              <w:divsChild>
                <w:div w:id="2000225639">
                  <w:marLeft w:val="0"/>
                  <w:marRight w:val="0"/>
                  <w:marTop w:val="0"/>
                  <w:marBottom w:val="0"/>
                  <w:divBdr>
                    <w:top w:val="none" w:sz="0" w:space="0" w:color="auto"/>
                    <w:left w:val="none" w:sz="0" w:space="0" w:color="auto"/>
                    <w:bottom w:val="none" w:sz="0" w:space="0" w:color="auto"/>
                    <w:right w:val="none" w:sz="0" w:space="0" w:color="auto"/>
                  </w:divBdr>
                </w:div>
                <w:div w:id="1555966720">
                  <w:marLeft w:val="0"/>
                  <w:marRight w:val="0"/>
                  <w:marTop w:val="0"/>
                  <w:marBottom w:val="0"/>
                  <w:divBdr>
                    <w:top w:val="none" w:sz="0" w:space="0" w:color="auto"/>
                    <w:left w:val="none" w:sz="0" w:space="0" w:color="auto"/>
                    <w:bottom w:val="none" w:sz="0" w:space="0" w:color="auto"/>
                    <w:right w:val="none" w:sz="0" w:space="0" w:color="auto"/>
                  </w:divBdr>
                </w:div>
                <w:div w:id="978462539">
                  <w:marLeft w:val="0"/>
                  <w:marRight w:val="0"/>
                  <w:marTop w:val="0"/>
                  <w:marBottom w:val="0"/>
                  <w:divBdr>
                    <w:top w:val="none" w:sz="0" w:space="0" w:color="auto"/>
                    <w:left w:val="none" w:sz="0" w:space="0" w:color="auto"/>
                    <w:bottom w:val="none" w:sz="0" w:space="0" w:color="auto"/>
                    <w:right w:val="none" w:sz="0" w:space="0" w:color="auto"/>
                  </w:divBdr>
                </w:div>
                <w:div w:id="112751219">
                  <w:marLeft w:val="0"/>
                  <w:marRight w:val="0"/>
                  <w:marTop w:val="0"/>
                  <w:marBottom w:val="0"/>
                  <w:divBdr>
                    <w:top w:val="none" w:sz="0" w:space="0" w:color="auto"/>
                    <w:left w:val="none" w:sz="0" w:space="0" w:color="auto"/>
                    <w:bottom w:val="none" w:sz="0" w:space="0" w:color="auto"/>
                    <w:right w:val="none" w:sz="0" w:space="0" w:color="auto"/>
                  </w:divBdr>
                </w:div>
                <w:div w:id="116886017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 w:id="39522192">
                  <w:marLeft w:val="0"/>
                  <w:marRight w:val="0"/>
                  <w:marTop w:val="0"/>
                  <w:marBottom w:val="0"/>
                  <w:divBdr>
                    <w:top w:val="none" w:sz="0" w:space="0" w:color="auto"/>
                    <w:left w:val="none" w:sz="0" w:space="0" w:color="auto"/>
                    <w:bottom w:val="none" w:sz="0" w:space="0" w:color="auto"/>
                    <w:right w:val="none" w:sz="0" w:space="0" w:color="auto"/>
                  </w:divBdr>
                </w:div>
                <w:div w:id="42292087">
                  <w:marLeft w:val="0"/>
                  <w:marRight w:val="0"/>
                  <w:marTop w:val="0"/>
                  <w:marBottom w:val="0"/>
                  <w:divBdr>
                    <w:top w:val="none" w:sz="0" w:space="0" w:color="auto"/>
                    <w:left w:val="none" w:sz="0" w:space="0" w:color="auto"/>
                    <w:bottom w:val="none" w:sz="0" w:space="0" w:color="auto"/>
                    <w:right w:val="none" w:sz="0" w:space="0" w:color="auto"/>
                  </w:divBdr>
                </w:div>
                <w:div w:id="498236358">
                  <w:marLeft w:val="0"/>
                  <w:marRight w:val="0"/>
                  <w:marTop w:val="0"/>
                  <w:marBottom w:val="0"/>
                  <w:divBdr>
                    <w:top w:val="none" w:sz="0" w:space="0" w:color="auto"/>
                    <w:left w:val="none" w:sz="0" w:space="0" w:color="auto"/>
                    <w:bottom w:val="none" w:sz="0" w:space="0" w:color="auto"/>
                    <w:right w:val="none" w:sz="0" w:space="0" w:color="auto"/>
                  </w:divBdr>
                </w:div>
                <w:div w:id="109395942">
                  <w:marLeft w:val="0"/>
                  <w:marRight w:val="0"/>
                  <w:marTop w:val="0"/>
                  <w:marBottom w:val="0"/>
                  <w:divBdr>
                    <w:top w:val="none" w:sz="0" w:space="0" w:color="auto"/>
                    <w:left w:val="none" w:sz="0" w:space="0" w:color="auto"/>
                    <w:bottom w:val="none" w:sz="0" w:space="0" w:color="auto"/>
                    <w:right w:val="none" w:sz="0" w:space="0" w:color="auto"/>
                  </w:divBdr>
                </w:div>
                <w:div w:id="1966888326">
                  <w:marLeft w:val="0"/>
                  <w:marRight w:val="0"/>
                  <w:marTop w:val="0"/>
                  <w:marBottom w:val="0"/>
                  <w:divBdr>
                    <w:top w:val="none" w:sz="0" w:space="0" w:color="auto"/>
                    <w:left w:val="none" w:sz="0" w:space="0" w:color="auto"/>
                    <w:bottom w:val="none" w:sz="0" w:space="0" w:color="auto"/>
                    <w:right w:val="none" w:sz="0" w:space="0" w:color="auto"/>
                  </w:divBdr>
                </w:div>
                <w:div w:id="295185849">
                  <w:marLeft w:val="0"/>
                  <w:marRight w:val="0"/>
                  <w:marTop w:val="0"/>
                  <w:marBottom w:val="0"/>
                  <w:divBdr>
                    <w:top w:val="none" w:sz="0" w:space="0" w:color="auto"/>
                    <w:left w:val="none" w:sz="0" w:space="0" w:color="auto"/>
                    <w:bottom w:val="none" w:sz="0" w:space="0" w:color="auto"/>
                    <w:right w:val="none" w:sz="0" w:space="0" w:color="auto"/>
                  </w:divBdr>
                </w:div>
                <w:div w:id="468285326">
                  <w:marLeft w:val="0"/>
                  <w:marRight w:val="0"/>
                  <w:marTop w:val="0"/>
                  <w:marBottom w:val="0"/>
                  <w:divBdr>
                    <w:top w:val="none" w:sz="0" w:space="0" w:color="auto"/>
                    <w:left w:val="none" w:sz="0" w:space="0" w:color="auto"/>
                    <w:bottom w:val="none" w:sz="0" w:space="0" w:color="auto"/>
                    <w:right w:val="none" w:sz="0" w:space="0" w:color="auto"/>
                  </w:divBdr>
                </w:div>
                <w:div w:id="941032134">
                  <w:marLeft w:val="0"/>
                  <w:marRight w:val="0"/>
                  <w:marTop w:val="0"/>
                  <w:marBottom w:val="0"/>
                  <w:divBdr>
                    <w:top w:val="none" w:sz="0" w:space="0" w:color="auto"/>
                    <w:left w:val="none" w:sz="0" w:space="0" w:color="auto"/>
                    <w:bottom w:val="none" w:sz="0" w:space="0" w:color="auto"/>
                    <w:right w:val="none" w:sz="0" w:space="0" w:color="auto"/>
                  </w:divBdr>
                </w:div>
                <w:div w:id="15857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4442">
      <w:bodyDiv w:val="1"/>
      <w:marLeft w:val="0"/>
      <w:marRight w:val="0"/>
      <w:marTop w:val="0"/>
      <w:marBottom w:val="0"/>
      <w:divBdr>
        <w:top w:val="none" w:sz="0" w:space="0" w:color="auto"/>
        <w:left w:val="none" w:sz="0" w:space="0" w:color="auto"/>
        <w:bottom w:val="none" w:sz="0" w:space="0" w:color="auto"/>
        <w:right w:val="none" w:sz="0" w:space="0" w:color="auto"/>
      </w:divBdr>
    </w:div>
    <w:div w:id="683937738">
      <w:bodyDiv w:val="1"/>
      <w:marLeft w:val="0"/>
      <w:marRight w:val="0"/>
      <w:marTop w:val="0"/>
      <w:marBottom w:val="0"/>
      <w:divBdr>
        <w:top w:val="none" w:sz="0" w:space="0" w:color="auto"/>
        <w:left w:val="none" w:sz="0" w:space="0" w:color="auto"/>
        <w:bottom w:val="none" w:sz="0" w:space="0" w:color="auto"/>
        <w:right w:val="none" w:sz="0" w:space="0" w:color="auto"/>
      </w:divBdr>
    </w:div>
    <w:div w:id="697387561">
      <w:bodyDiv w:val="1"/>
      <w:marLeft w:val="0"/>
      <w:marRight w:val="0"/>
      <w:marTop w:val="0"/>
      <w:marBottom w:val="0"/>
      <w:divBdr>
        <w:top w:val="none" w:sz="0" w:space="0" w:color="auto"/>
        <w:left w:val="none" w:sz="0" w:space="0" w:color="auto"/>
        <w:bottom w:val="none" w:sz="0" w:space="0" w:color="auto"/>
        <w:right w:val="none" w:sz="0" w:space="0" w:color="auto"/>
      </w:divBdr>
    </w:div>
    <w:div w:id="867715858">
      <w:bodyDiv w:val="1"/>
      <w:marLeft w:val="0"/>
      <w:marRight w:val="0"/>
      <w:marTop w:val="0"/>
      <w:marBottom w:val="0"/>
      <w:divBdr>
        <w:top w:val="none" w:sz="0" w:space="0" w:color="auto"/>
        <w:left w:val="none" w:sz="0" w:space="0" w:color="auto"/>
        <w:bottom w:val="none" w:sz="0" w:space="0" w:color="auto"/>
        <w:right w:val="none" w:sz="0" w:space="0" w:color="auto"/>
      </w:divBdr>
    </w:div>
    <w:div w:id="869999434">
      <w:bodyDiv w:val="1"/>
      <w:marLeft w:val="0"/>
      <w:marRight w:val="0"/>
      <w:marTop w:val="0"/>
      <w:marBottom w:val="0"/>
      <w:divBdr>
        <w:top w:val="none" w:sz="0" w:space="0" w:color="auto"/>
        <w:left w:val="none" w:sz="0" w:space="0" w:color="auto"/>
        <w:bottom w:val="none" w:sz="0" w:space="0" w:color="auto"/>
        <w:right w:val="none" w:sz="0" w:space="0" w:color="auto"/>
      </w:divBdr>
      <w:divsChild>
        <w:div w:id="90398093">
          <w:marLeft w:val="0"/>
          <w:marRight w:val="0"/>
          <w:marTop w:val="150"/>
          <w:marBottom w:val="0"/>
          <w:divBdr>
            <w:top w:val="none" w:sz="0" w:space="0" w:color="auto"/>
            <w:left w:val="none" w:sz="0" w:space="0" w:color="auto"/>
            <w:bottom w:val="none" w:sz="0" w:space="0" w:color="auto"/>
            <w:right w:val="none" w:sz="0" w:space="0" w:color="auto"/>
          </w:divBdr>
          <w:divsChild>
            <w:div w:id="162859047">
              <w:marLeft w:val="0"/>
              <w:marRight w:val="0"/>
              <w:marTop w:val="0"/>
              <w:marBottom w:val="0"/>
              <w:divBdr>
                <w:top w:val="none" w:sz="0" w:space="0" w:color="auto"/>
                <w:left w:val="none" w:sz="0" w:space="0" w:color="auto"/>
                <w:bottom w:val="none" w:sz="0" w:space="0" w:color="auto"/>
                <w:right w:val="none" w:sz="0" w:space="0" w:color="auto"/>
              </w:divBdr>
              <w:divsChild>
                <w:div w:id="808672662">
                  <w:marLeft w:val="0"/>
                  <w:marRight w:val="0"/>
                  <w:marTop w:val="0"/>
                  <w:marBottom w:val="0"/>
                  <w:divBdr>
                    <w:top w:val="none" w:sz="0" w:space="0" w:color="auto"/>
                    <w:left w:val="none" w:sz="0" w:space="0" w:color="auto"/>
                    <w:bottom w:val="none" w:sz="0" w:space="0" w:color="auto"/>
                    <w:right w:val="none" w:sz="0" w:space="0" w:color="auto"/>
                  </w:divBdr>
                </w:div>
                <w:div w:id="1438528222">
                  <w:marLeft w:val="0"/>
                  <w:marRight w:val="0"/>
                  <w:marTop w:val="0"/>
                  <w:marBottom w:val="0"/>
                  <w:divBdr>
                    <w:top w:val="none" w:sz="0" w:space="0" w:color="auto"/>
                    <w:left w:val="none" w:sz="0" w:space="0" w:color="auto"/>
                    <w:bottom w:val="none" w:sz="0" w:space="0" w:color="auto"/>
                    <w:right w:val="none" w:sz="0" w:space="0" w:color="auto"/>
                  </w:divBdr>
                </w:div>
              </w:divsChild>
            </w:div>
            <w:div w:id="292098678">
              <w:marLeft w:val="0"/>
              <w:marRight w:val="0"/>
              <w:marTop w:val="0"/>
              <w:marBottom w:val="0"/>
              <w:divBdr>
                <w:top w:val="none" w:sz="0" w:space="0" w:color="auto"/>
                <w:left w:val="none" w:sz="0" w:space="0" w:color="auto"/>
                <w:bottom w:val="none" w:sz="0" w:space="0" w:color="auto"/>
                <w:right w:val="none" w:sz="0" w:space="0" w:color="auto"/>
              </w:divBdr>
              <w:divsChild>
                <w:div w:id="1553075582">
                  <w:marLeft w:val="0"/>
                  <w:marRight w:val="0"/>
                  <w:marTop w:val="0"/>
                  <w:marBottom w:val="0"/>
                  <w:divBdr>
                    <w:top w:val="none" w:sz="0" w:space="0" w:color="auto"/>
                    <w:left w:val="none" w:sz="0" w:space="0" w:color="auto"/>
                    <w:bottom w:val="none" w:sz="0" w:space="0" w:color="auto"/>
                    <w:right w:val="none" w:sz="0" w:space="0" w:color="auto"/>
                  </w:divBdr>
                </w:div>
                <w:div w:id="732898577">
                  <w:marLeft w:val="0"/>
                  <w:marRight w:val="0"/>
                  <w:marTop w:val="0"/>
                  <w:marBottom w:val="0"/>
                  <w:divBdr>
                    <w:top w:val="none" w:sz="0" w:space="0" w:color="auto"/>
                    <w:left w:val="none" w:sz="0" w:space="0" w:color="auto"/>
                    <w:bottom w:val="none" w:sz="0" w:space="0" w:color="auto"/>
                    <w:right w:val="none" w:sz="0" w:space="0" w:color="auto"/>
                  </w:divBdr>
                </w:div>
              </w:divsChild>
            </w:div>
            <w:div w:id="1274092316">
              <w:marLeft w:val="0"/>
              <w:marRight w:val="0"/>
              <w:marTop w:val="0"/>
              <w:marBottom w:val="0"/>
              <w:divBdr>
                <w:top w:val="none" w:sz="0" w:space="0" w:color="auto"/>
                <w:left w:val="none" w:sz="0" w:space="0" w:color="auto"/>
                <w:bottom w:val="none" w:sz="0" w:space="0" w:color="auto"/>
                <w:right w:val="none" w:sz="0" w:space="0" w:color="auto"/>
              </w:divBdr>
              <w:divsChild>
                <w:div w:id="978606292">
                  <w:marLeft w:val="0"/>
                  <w:marRight w:val="0"/>
                  <w:marTop w:val="0"/>
                  <w:marBottom w:val="0"/>
                  <w:divBdr>
                    <w:top w:val="none" w:sz="0" w:space="0" w:color="auto"/>
                    <w:left w:val="none" w:sz="0" w:space="0" w:color="auto"/>
                    <w:bottom w:val="none" w:sz="0" w:space="0" w:color="auto"/>
                    <w:right w:val="none" w:sz="0" w:space="0" w:color="auto"/>
                  </w:divBdr>
                </w:div>
                <w:div w:id="1414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7629">
          <w:marLeft w:val="0"/>
          <w:marRight w:val="0"/>
          <w:marTop w:val="150"/>
          <w:marBottom w:val="0"/>
          <w:divBdr>
            <w:top w:val="none" w:sz="0" w:space="0" w:color="auto"/>
            <w:left w:val="none" w:sz="0" w:space="0" w:color="auto"/>
            <w:bottom w:val="none" w:sz="0" w:space="0" w:color="auto"/>
            <w:right w:val="none" w:sz="0" w:space="0" w:color="auto"/>
          </w:divBdr>
        </w:div>
      </w:divsChild>
    </w:div>
    <w:div w:id="905534352">
      <w:bodyDiv w:val="1"/>
      <w:marLeft w:val="0"/>
      <w:marRight w:val="0"/>
      <w:marTop w:val="0"/>
      <w:marBottom w:val="0"/>
      <w:divBdr>
        <w:top w:val="none" w:sz="0" w:space="0" w:color="auto"/>
        <w:left w:val="none" w:sz="0" w:space="0" w:color="auto"/>
        <w:bottom w:val="none" w:sz="0" w:space="0" w:color="auto"/>
        <w:right w:val="none" w:sz="0" w:space="0" w:color="auto"/>
      </w:divBdr>
    </w:div>
    <w:div w:id="935208436">
      <w:bodyDiv w:val="1"/>
      <w:marLeft w:val="0"/>
      <w:marRight w:val="0"/>
      <w:marTop w:val="0"/>
      <w:marBottom w:val="0"/>
      <w:divBdr>
        <w:top w:val="none" w:sz="0" w:space="0" w:color="auto"/>
        <w:left w:val="none" w:sz="0" w:space="0" w:color="auto"/>
        <w:bottom w:val="none" w:sz="0" w:space="0" w:color="auto"/>
        <w:right w:val="none" w:sz="0" w:space="0" w:color="auto"/>
      </w:divBdr>
      <w:divsChild>
        <w:div w:id="344133237">
          <w:marLeft w:val="0"/>
          <w:marRight w:val="0"/>
          <w:marTop w:val="0"/>
          <w:marBottom w:val="0"/>
          <w:divBdr>
            <w:top w:val="none" w:sz="0" w:space="0" w:color="auto"/>
            <w:left w:val="none" w:sz="0" w:space="0" w:color="auto"/>
            <w:bottom w:val="none" w:sz="0" w:space="0" w:color="auto"/>
            <w:right w:val="none" w:sz="0" w:space="0" w:color="auto"/>
          </w:divBdr>
        </w:div>
        <w:div w:id="611666292">
          <w:marLeft w:val="0"/>
          <w:marRight w:val="0"/>
          <w:marTop w:val="0"/>
          <w:marBottom w:val="0"/>
          <w:divBdr>
            <w:top w:val="none" w:sz="0" w:space="0" w:color="auto"/>
            <w:left w:val="none" w:sz="0" w:space="0" w:color="auto"/>
            <w:bottom w:val="none" w:sz="0" w:space="0" w:color="auto"/>
            <w:right w:val="none" w:sz="0" w:space="0" w:color="auto"/>
          </w:divBdr>
        </w:div>
        <w:div w:id="219092954">
          <w:marLeft w:val="0"/>
          <w:marRight w:val="0"/>
          <w:marTop w:val="0"/>
          <w:marBottom w:val="0"/>
          <w:divBdr>
            <w:top w:val="none" w:sz="0" w:space="0" w:color="auto"/>
            <w:left w:val="none" w:sz="0" w:space="0" w:color="auto"/>
            <w:bottom w:val="none" w:sz="0" w:space="0" w:color="auto"/>
            <w:right w:val="none" w:sz="0" w:space="0" w:color="auto"/>
          </w:divBdr>
        </w:div>
        <w:div w:id="443960223">
          <w:marLeft w:val="0"/>
          <w:marRight w:val="0"/>
          <w:marTop w:val="0"/>
          <w:marBottom w:val="0"/>
          <w:divBdr>
            <w:top w:val="none" w:sz="0" w:space="0" w:color="auto"/>
            <w:left w:val="none" w:sz="0" w:space="0" w:color="auto"/>
            <w:bottom w:val="none" w:sz="0" w:space="0" w:color="auto"/>
            <w:right w:val="none" w:sz="0" w:space="0" w:color="auto"/>
          </w:divBdr>
        </w:div>
        <w:div w:id="662583044">
          <w:marLeft w:val="0"/>
          <w:marRight w:val="0"/>
          <w:marTop w:val="0"/>
          <w:marBottom w:val="0"/>
          <w:divBdr>
            <w:top w:val="none" w:sz="0" w:space="0" w:color="auto"/>
            <w:left w:val="none" w:sz="0" w:space="0" w:color="auto"/>
            <w:bottom w:val="none" w:sz="0" w:space="0" w:color="auto"/>
            <w:right w:val="none" w:sz="0" w:space="0" w:color="auto"/>
          </w:divBdr>
        </w:div>
      </w:divsChild>
    </w:div>
    <w:div w:id="949896708">
      <w:bodyDiv w:val="1"/>
      <w:marLeft w:val="0"/>
      <w:marRight w:val="0"/>
      <w:marTop w:val="0"/>
      <w:marBottom w:val="0"/>
      <w:divBdr>
        <w:top w:val="none" w:sz="0" w:space="0" w:color="auto"/>
        <w:left w:val="none" w:sz="0" w:space="0" w:color="auto"/>
        <w:bottom w:val="none" w:sz="0" w:space="0" w:color="auto"/>
        <w:right w:val="none" w:sz="0" w:space="0" w:color="auto"/>
      </w:divBdr>
    </w:div>
    <w:div w:id="1083137545">
      <w:bodyDiv w:val="1"/>
      <w:marLeft w:val="0"/>
      <w:marRight w:val="0"/>
      <w:marTop w:val="0"/>
      <w:marBottom w:val="0"/>
      <w:divBdr>
        <w:top w:val="none" w:sz="0" w:space="0" w:color="auto"/>
        <w:left w:val="none" w:sz="0" w:space="0" w:color="auto"/>
        <w:bottom w:val="none" w:sz="0" w:space="0" w:color="auto"/>
        <w:right w:val="none" w:sz="0" w:space="0" w:color="auto"/>
      </w:divBdr>
      <w:divsChild>
        <w:div w:id="992102930">
          <w:marLeft w:val="0"/>
          <w:marRight w:val="0"/>
          <w:marTop w:val="0"/>
          <w:marBottom w:val="0"/>
          <w:divBdr>
            <w:top w:val="none" w:sz="0" w:space="0" w:color="auto"/>
            <w:left w:val="none" w:sz="0" w:space="0" w:color="auto"/>
            <w:bottom w:val="none" w:sz="0" w:space="0" w:color="auto"/>
            <w:right w:val="none" w:sz="0" w:space="0" w:color="auto"/>
          </w:divBdr>
          <w:divsChild>
            <w:div w:id="1912545681">
              <w:marLeft w:val="0"/>
              <w:marRight w:val="0"/>
              <w:marTop w:val="0"/>
              <w:marBottom w:val="0"/>
              <w:divBdr>
                <w:top w:val="none" w:sz="0" w:space="0" w:color="auto"/>
                <w:left w:val="none" w:sz="0" w:space="0" w:color="auto"/>
                <w:bottom w:val="none" w:sz="0" w:space="0" w:color="auto"/>
                <w:right w:val="none" w:sz="0" w:space="0" w:color="auto"/>
              </w:divBdr>
            </w:div>
          </w:divsChild>
        </w:div>
        <w:div w:id="1502622241">
          <w:marLeft w:val="0"/>
          <w:marRight w:val="0"/>
          <w:marTop w:val="0"/>
          <w:marBottom w:val="0"/>
          <w:divBdr>
            <w:top w:val="none" w:sz="0" w:space="0" w:color="auto"/>
            <w:left w:val="none" w:sz="0" w:space="0" w:color="auto"/>
            <w:bottom w:val="none" w:sz="0" w:space="0" w:color="auto"/>
            <w:right w:val="none" w:sz="0" w:space="0" w:color="auto"/>
          </w:divBdr>
          <w:divsChild>
            <w:div w:id="1416168528">
              <w:marLeft w:val="300"/>
              <w:marRight w:val="150"/>
              <w:marTop w:val="0"/>
              <w:marBottom w:val="150"/>
              <w:divBdr>
                <w:top w:val="none" w:sz="0" w:space="0" w:color="auto"/>
                <w:left w:val="none" w:sz="0" w:space="0" w:color="auto"/>
                <w:bottom w:val="single" w:sz="6" w:space="0" w:color="D6DDB9"/>
                <w:right w:val="none" w:sz="0" w:space="0" w:color="auto"/>
              </w:divBdr>
              <w:divsChild>
                <w:div w:id="1081488690">
                  <w:marLeft w:val="0"/>
                  <w:marRight w:val="0"/>
                  <w:marTop w:val="0"/>
                  <w:marBottom w:val="0"/>
                  <w:divBdr>
                    <w:top w:val="none" w:sz="0" w:space="0" w:color="auto"/>
                    <w:left w:val="none" w:sz="0" w:space="0" w:color="auto"/>
                    <w:bottom w:val="none" w:sz="0" w:space="0" w:color="auto"/>
                    <w:right w:val="none" w:sz="0" w:space="0" w:color="auto"/>
                  </w:divBdr>
                  <w:divsChild>
                    <w:div w:id="512915559">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26762719">
              <w:marLeft w:val="0"/>
              <w:marRight w:val="0"/>
              <w:marTop w:val="0"/>
              <w:marBottom w:val="0"/>
              <w:divBdr>
                <w:top w:val="none" w:sz="0" w:space="0" w:color="auto"/>
                <w:left w:val="none" w:sz="0" w:space="0" w:color="auto"/>
                <w:bottom w:val="none" w:sz="0" w:space="0" w:color="auto"/>
                <w:right w:val="none" w:sz="0" w:space="0" w:color="auto"/>
              </w:divBdr>
              <w:divsChild>
                <w:div w:id="21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8350">
      <w:bodyDiv w:val="1"/>
      <w:marLeft w:val="0"/>
      <w:marRight w:val="0"/>
      <w:marTop w:val="0"/>
      <w:marBottom w:val="0"/>
      <w:divBdr>
        <w:top w:val="none" w:sz="0" w:space="0" w:color="auto"/>
        <w:left w:val="none" w:sz="0" w:space="0" w:color="auto"/>
        <w:bottom w:val="none" w:sz="0" w:space="0" w:color="auto"/>
        <w:right w:val="none" w:sz="0" w:space="0" w:color="auto"/>
      </w:divBdr>
      <w:divsChild>
        <w:div w:id="1365520720">
          <w:marLeft w:val="300"/>
          <w:marRight w:val="150"/>
          <w:marTop w:val="0"/>
          <w:marBottom w:val="150"/>
          <w:divBdr>
            <w:top w:val="none" w:sz="0" w:space="0" w:color="auto"/>
            <w:left w:val="none" w:sz="0" w:space="0" w:color="auto"/>
            <w:bottom w:val="single" w:sz="6" w:space="0" w:color="D6DDB9"/>
            <w:right w:val="none" w:sz="0" w:space="0" w:color="auto"/>
          </w:divBdr>
          <w:divsChild>
            <w:div w:id="120610341">
              <w:marLeft w:val="0"/>
              <w:marRight w:val="0"/>
              <w:marTop w:val="0"/>
              <w:marBottom w:val="0"/>
              <w:divBdr>
                <w:top w:val="none" w:sz="0" w:space="0" w:color="auto"/>
                <w:left w:val="none" w:sz="0" w:space="0" w:color="auto"/>
                <w:bottom w:val="none" w:sz="0" w:space="0" w:color="auto"/>
                <w:right w:val="none" w:sz="0" w:space="0" w:color="auto"/>
              </w:divBdr>
              <w:divsChild>
                <w:div w:id="1063258206">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454055768">
          <w:marLeft w:val="0"/>
          <w:marRight w:val="0"/>
          <w:marTop w:val="0"/>
          <w:marBottom w:val="0"/>
          <w:divBdr>
            <w:top w:val="none" w:sz="0" w:space="0" w:color="auto"/>
            <w:left w:val="none" w:sz="0" w:space="0" w:color="auto"/>
            <w:bottom w:val="none" w:sz="0" w:space="0" w:color="auto"/>
            <w:right w:val="none" w:sz="0" w:space="0" w:color="auto"/>
          </w:divBdr>
          <w:divsChild>
            <w:div w:id="18206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28599">
      <w:bodyDiv w:val="1"/>
      <w:marLeft w:val="0"/>
      <w:marRight w:val="0"/>
      <w:marTop w:val="0"/>
      <w:marBottom w:val="0"/>
      <w:divBdr>
        <w:top w:val="none" w:sz="0" w:space="0" w:color="auto"/>
        <w:left w:val="none" w:sz="0" w:space="0" w:color="auto"/>
        <w:bottom w:val="none" w:sz="0" w:space="0" w:color="auto"/>
        <w:right w:val="none" w:sz="0" w:space="0" w:color="auto"/>
      </w:divBdr>
    </w:div>
    <w:div w:id="1655331878">
      <w:bodyDiv w:val="1"/>
      <w:marLeft w:val="0"/>
      <w:marRight w:val="0"/>
      <w:marTop w:val="0"/>
      <w:marBottom w:val="0"/>
      <w:divBdr>
        <w:top w:val="none" w:sz="0" w:space="0" w:color="auto"/>
        <w:left w:val="none" w:sz="0" w:space="0" w:color="auto"/>
        <w:bottom w:val="none" w:sz="0" w:space="0" w:color="auto"/>
        <w:right w:val="none" w:sz="0" w:space="0" w:color="auto"/>
      </w:divBdr>
    </w:div>
    <w:div w:id="1775634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cepto.de/organismo/" TargetMode="External"/><Relationship Id="rId18" Type="http://schemas.openxmlformats.org/officeDocument/2006/relationships/image" Target="media/image2.jpeg"/><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concepto.de/celula-2/" TargetMode="External"/><Relationship Id="rId17" Type="http://schemas.openxmlformats.org/officeDocument/2006/relationships/image" Target="media/image1.pn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concepto.de/genetica-2/"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cepto.de/genes/" TargetMode="Externa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yperlink" Target="https://concepto.de/probabilidad/" TargetMode="Externa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hyperlink" Target="https://concepto.de/biologia-2/" TargetMode="External"/><Relationship Id="rId19" Type="http://schemas.openxmlformats.org/officeDocument/2006/relationships/hyperlink" Target="https://www.biografiasyvidas.com/biografia/m/morgan_thomas.htm" TargetMode="External"/><Relationship Id="rId4" Type="http://schemas.openxmlformats.org/officeDocument/2006/relationships/styles" Target="styles.xml"/><Relationship Id="rId9" Type="http://schemas.openxmlformats.org/officeDocument/2006/relationships/hyperlink" Target="mailto:maria@ieloperenagarupal.edu.co" TargetMode="External"/><Relationship Id="rId14" Type="http://schemas.openxmlformats.org/officeDocument/2006/relationships/hyperlink" Target="https://concepto.de/adn/" TargetMode="External"/><Relationship Id="rId22" Type="http://schemas.openxmlformats.org/officeDocument/2006/relationships/image" Target="media/image5.jpe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AhSzh8vZsPvGXg2/yeDFINfy5Q==">AMUW2mWOIhewzMtvGndvjxvyl9IUSw2fFY7kAW7xoudRfRsCLU7emXTJW8cCQaKIYX1h/uUwOVloJwT0CpgtNkbfftqE+Kqla+dM7fmzO/ksNd/Ar36rFkq7ZlHdcEkOCRKe5CnngpvS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C1B31B-073C-485A-B1D9-7189F027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1425</Words>
  <Characters>7841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COMM</cp:lastModifiedBy>
  <cp:revision>2</cp:revision>
  <cp:lastPrinted>2020-04-25T12:30:00Z</cp:lastPrinted>
  <dcterms:created xsi:type="dcterms:W3CDTF">2021-02-05T00:36:00Z</dcterms:created>
  <dcterms:modified xsi:type="dcterms:W3CDTF">2021-02-05T00:36:00Z</dcterms:modified>
</cp:coreProperties>
</file>