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256" w:tblpY="-990"/>
        <w:tblW w:w="11484" w:type="dxa"/>
        <w:tblBorders>
          <w:top w:val="thickThinSmallGap" w:sz="24" w:space="0" w:color="3366FF"/>
          <w:left w:val="thickThinSmallGap" w:sz="24" w:space="0" w:color="3366FF"/>
          <w:bottom w:val="thickThinSmallGap" w:sz="24" w:space="0" w:color="3366FF"/>
          <w:right w:val="thickThinSmallGap" w:sz="24" w:space="0" w:color="3366FF"/>
          <w:insideH w:val="thickThinSmallGap" w:sz="24" w:space="0" w:color="3366FF"/>
          <w:insideV w:val="thickThinSmallGap" w:sz="24" w:space="0" w:color="3366FF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886"/>
        <w:gridCol w:w="7199"/>
        <w:gridCol w:w="2399"/>
      </w:tblGrid>
      <w:tr w:rsidR="005A5053" w:rsidRPr="00587B7F" w14:paraId="7E0445C6" w14:textId="77777777" w:rsidTr="00EE17D0">
        <w:trPr>
          <w:cantSplit/>
          <w:trHeight w:val="294"/>
        </w:trPr>
        <w:tc>
          <w:tcPr>
            <w:tcW w:w="1886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</w:tcPr>
          <w:p w14:paraId="307C5956" w14:textId="779E6E50" w:rsidR="005A5053" w:rsidRPr="00587B7F" w:rsidRDefault="00F53E17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13FAF07F" wp14:editId="1DF0F2A1">
                  <wp:extent cx="771525" cy="947734"/>
                  <wp:effectExtent l="0" t="0" r="0" b="508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SCPNG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0"/>
                          <a:stretch/>
                        </pic:blipFill>
                        <pic:spPr bwMode="auto">
                          <a:xfrm>
                            <a:off x="0" y="0"/>
                            <a:ext cx="773957" cy="950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  <w:vAlign w:val="center"/>
          </w:tcPr>
          <w:p w14:paraId="2D7BF2D6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  <w:t>INSTITUCIÓN EDUCATIVA LOPERENA GARUPAL</w:t>
            </w:r>
          </w:p>
          <w:p w14:paraId="071FD73C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“Superación académica, disciplina y amor al colegio</w:t>
            </w:r>
            <w:r w:rsidRPr="00587B7F"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”</w:t>
            </w:r>
          </w:p>
          <w:p w14:paraId="6B90C3F4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Valledupar</w:t>
            </w:r>
            <w:r w:rsidRPr="00587B7F"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  <w:t>, Cesar</w:t>
            </w:r>
          </w:p>
        </w:tc>
        <w:tc>
          <w:tcPr>
            <w:tcW w:w="23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</w:tcPr>
          <w:p w14:paraId="2BBA5975" w14:textId="1657867C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</w:p>
          <w:p w14:paraId="2706B40C" w14:textId="36CF0309" w:rsidR="005A5053" w:rsidRPr="00587B7F" w:rsidRDefault="00F53E17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8240" behindDoc="1" locked="0" layoutInCell="1" allowOverlap="1" wp14:anchorId="54DE106F" wp14:editId="7FAEAEC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53340</wp:posOffset>
                  </wp:positionV>
                  <wp:extent cx="1190625" cy="682625"/>
                  <wp:effectExtent l="0" t="0" r="9525" b="3175"/>
                  <wp:wrapNone/>
                  <wp:docPr id="3" name="Imagen 3" descr="DestinoChequia | Contácta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estinoChequia | Contácta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7360255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i/>
                <w:sz w:val="12"/>
                <w:szCs w:val="12"/>
                <w:lang w:val="es-ES" w:eastAsia="es-ES"/>
              </w:rPr>
            </w:pPr>
          </w:p>
        </w:tc>
      </w:tr>
      <w:tr w:rsidR="005A5053" w:rsidRPr="00587B7F" w14:paraId="2999690B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04F5C767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71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63EF614E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23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7174D196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n-US" w:eastAsia="es-ES"/>
              </w:rPr>
            </w:pPr>
          </w:p>
        </w:tc>
      </w:tr>
      <w:tr w:rsidR="005A5053" w:rsidRPr="00587B7F" w14:paraId="535538A1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7D5FA714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n-US" w:eastAsia="es-ES"/>
              </w:rPr>
            </w:pPr>
          </w:p>
        </w:tc>
        <w:tc>
          <w:tcPr>
            <w:tcW w:w="7199" w:type="dxa"/>
            <w:vMerge w:val="restart"/>
            <w:tcBorders>
              <w:top w:val="thickThinSmallGap" w:sz="24" w:space="0" w:color="17365D"/>
              <w:left w:val="thickThinSmallGap" w:sz="24" w:space="0" w:color="17365D"/>
              <w:right w:val="thickThinSmallGap" w:sz="24" w:space="0" w:color="17365D"/>
            </w:tcBorders>
            <w:vAlign w:val="center"/>
          </w:tcPr>
          <w:p w14:paraId="5999B388" w14:textId="77777777" w:rsidR="005A5053" w:rsidRPr="00435851" w:rsidRDefault="005A5053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</w:pPr>
          </w:p>
          <w:p w14:paraId="78895F9D" w14:textId="0ACAAD93" w:rsidR="005A5053" w:rsidRPr="00587B7F" w:rsidRDefault="005A5053" w:rsidP="00EE17D0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sz w:val="20"/>
                <w:szCs w:val="20"/>
                <w:lang w:val="es-ES" w:eastAsia="es-ES"/>
              </w:rPr>
            </w:pPr>
            <w:r w:rsidRPr="00435851"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>TALLER SEMANAL PARA TRABAJO NO PRESENCIAL</w:t>
            </w:r>
            <w:r w:rsidR="00E24F52"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sz w:val="16"/>
                <w:szCs w:val="16"/>
                <w:lang w:val="es-ES" w:eastAsia="es-ES"/>
              </w:rPr>
              <w:t xml:space="preserve">  BACHILLERATO</w:t>
            </w:r>
          </w:p>
        </w:tc>
        <w:tc>
          <w:tcPr>
            <w:tcW w:w="2399" w:type="dxa"/>
            <w:vMerge/>
            <w:tcBorders>
              <w:left w:val="thickThinSmallGap" w:sz="24" w:space="0" w:color="17365D"/>
              <w:right w:val="thickThinSmallGap" w:sz="24" w:space="0" w:color="17365D"/>
            </w:tcBorders>
          </w:tcPr>
          <w:p w14:paraId="492609DD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</w:tr>
      <w:tr w:rsidR="005A5053" w:rsidRPr="00587B7F" w14:paraId="1AD09BB0" w14:textId="77777777" w:rsidTr="00EE17D0">
        <w:trPr>
          <w:cantSplit/>
          <w:trHeight w:val="294"/>
        </w:trPr>
        <w:tc>
          <w:tcPr>
            <w:tcW w:w="1886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076A4E0F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7199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14415990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  <w:tc>
          <w:tcPr>
            <w:tcW w:w="2399" w:type="dxa"/>
            <w:vMerge/>
            <w:tcBorders>
              <w:left w:val="thickThinSmallGap" w:sz="24" w:space="0" w:color="17365D"/>
              <w:bottom w:val="thickThinSmallGap" w:sz="24" w:space="0" w:color="17365D"/>
              <w:right w:val="thickThinSmallGap" w:sz="24" w:space="0" w:color="17365D"/>
            </w:tcBorders>
          </w:tcPr>
          <w:p w14:paraId="2A15A110" w14:textId="77777777" w:rsidR="005A5053" w:rsidRPr="00587B7F" w:rsidRDefault="005A5053" w:rsidP="00EE17D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entury Gothic" w:eastAsia="Times New Roman" w:hAnsi="Century Gothic"/>
                <w:sz w:val="24"/>
                <w:szCs w:val="24"/>
                <w:lang w:val="es-ES" w:eastAsia="es-ES"/>
              </w:rPr>
            </w:pPr>
          </w:p>
        </w:tc>
      </w:tr>
    </w:tbl>
    <w:tbl>
      <w:tblPr>
        <w:tblpPr w:leftFromText="141" w:rightFromText="141" w:vertAnchor="text" w:horzAnchor="margin" w:tblpXSpec="center" w:tblpY="1120"/>
        <w:tblW w:w="112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5"/>
        <w:gridCol w:w="3977"/>
        <w:gridCol w:w="1553"/>
        <w:gridCol w:w="3188"/>
      </w:tblGrid>
      <w:tr w:rsidR="001378E2" w:rsidRPr="00333328" w14:paraId="77515195" w14:textId="77777777" w:rsidTr="00EE17D0">
        <w:trPr>
          <w:trHeight w:val="126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F8D39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DOCENTE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296619" w14:textId="0F282DFF" w:rsidR="001378E2" w:rsidRPr="00CC0484" w:rsidRDefault="00F56EF5" w:rsidP="004565B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6"/>
              </w:rPr>
              <w:t>Cinttia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6"/>
              </w:rPr>
              <w:t xml:space="preserve"> Acosta Márquez</w:t>
            </w:r>
            <w:bookmarkStart w:id="0" w:name="_GoBack"/>
            <w:bookmarkEnd w:id="0"/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</w:tcPr>
          <w:p w14:paraId="473EB53C" w14:textId="4AEADE13" w:rsidR="001378E2" w:rsidRPr="00CC0484" w:rsidRDefault="001F3B05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CONTACT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4BBB9BB5" w14:textId="71525F7B" w:rsidR="001378E2" w:rsidRPr="008E47DE" w:rsidRDefault="001F3B05" w:rsidP="004610C5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3178531724</w:t>
            </w:r>
          </w:p>
        </w:tc>
      </w:tr>
      <w:tr w:rsidR="001378E2" w:rsidRPr="00333328" w14:paraId="6AC3C6E6" w14:textId="77777777" w:rsidTr="00EE17D0">
        <w:trPr>
          <w:trHeight w:val="284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3B160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GRADO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8673F" w14:textId="714DEB18" w:rsidR="001378E2" w:rsidRPr="00CC0484" w:rsidRDefault="001F3B05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Decimo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DBEA5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GRUPO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782DA" w14:textId="77777777" w:rsidR="001378E2" w:rsidRPr="008E47DE" w:rsidRDefault="001378E2" w:rsidP="00EE17D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8E47DE">
              <w:rPr>
                <w:rFonts w:ascii="Arial" w:eastAsia="Arial" w:hAnsi="Arial" w:cs="Arial"/>
                <w:b/>
                <w:sz w:val="16"/>
                <w:szCs w:val="16"/>
              </w:rPr>
              <w:t>01-02-03</w:t>
            </w:r>
          </w:p>
        </w:tc>
      </w:tr>
      <w:tr w:rsidR="001378E2" w:rsidRPr="00333328" w14:paraId="247AB14C" w14:textId="77777777" w:rsidTr="00EE17D0">
        <w:trPr>
          <w:trHeight w:val="292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2605C" w14:textId="11C86CD9" w:rsidR="001378E2" w:rsidRPr="00CC0484" w:rsidRDefault="00A76DED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 xml:space="preserve">GUÍA 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79E76" w14:textId="51046D1D" w:rsidR="001378E2" w:rsidRPr="00CC0484" w:rsidRDefault="00A76DED" w:rsidP="0050796A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F6E438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TALLER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DF989" w14:textId="2844103C" w:rsidR="001378E2" w:rsidRPr="00DC4980" w:rsidRDefault="002C538C" w:rsidP="00EE17D0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Primer</w:t>
            </w:r>
            <w:r w:rsidR="00DC4980" w:rsidRPr="00DC4980">
              <w:rPr>
                <w:rFonts w:ascii="Arial" w:eastAsia="Arial" w:hAnsi="Arial" w:cs="Arial"/>
                <w:b/>
                <w:sz w:val="16"/>
                <w:szCs w:val="16"/>
              </w:rPr>
              <w:t xml:space="preserve"> periodo.</w:t>
            </w:r>
          </w:p>
        </w:tc>
      </w:tr>
      <w:tr w:rsidR="001378E2" w:rsidRPr="00333328" w14:paraId="3609B336" w14:textId="77777777" w:rsidTr="00EE17D0">
        <w:trPr>
          <w:trHeight w:val="324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070C1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ASIGNATURA</w:t>
            </w:r>
          </w:p>
        </w:tc>
        <w:tc>
          <w:tcPr>
            <w:tcW w:w="4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2474F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>
              <w:rPr>
                <w:rFonts w:ascii="Arial" w:eastAsia="Arial" w:hAnsi="Arial" w:cs="Arial"/>
                <w:b/>
                <w:sz w:val="18"/>
                <w:szCs w:val="16"/>
              </w:rPr>
              <w:t>Inglés.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</w:tcPr>
          <w:p w14:paraId="4E1683D1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TEMA</w:t>
            </w:r>
          </w:p>
        </w:tc>
        <w:tc>
          <w:tcPr>
            <w:tcW w:w="3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50CBD07A" w14:textId="00FDA607" w:rsidR="001378E2" w:rsidRPr="003A5068" w:rsidRDefault="00521462" w:rsidP="003A5068">
            <w:pPr>
              <w:rPr>
                <w:b/>
              </w:rPr>
            </w:pPr>
            <w:r>
              <w:rPr>
                <w:b/>
                <w:sz w:val="18"/>
              </w:rPr>
              <w:t>Simple tenses.</w:t>
            </w:r>
          </w:p>
        </w:tc>
      </w:tr>
      <w:tr w:rsidR="001378E2" w:rsidRPr="00333328" w14:paraId="6985213D" w14:textId="77777777" w:rsidTr="00EE17D0">
        <w:trPr>
          <w:trHeight w:val="205"/>
        </w:trPr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5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2CDEC2" w14:textId="77777777" w:rsidR="001378E2" w:rsidRPr="00CC0484" w:rsidRDefault="001378E2" w:rsidP="00EE17D0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CC0484">
              <w:rPr>
                <w:rFonts w:ascii="Arial" w:eastAsia="Arial" w:hAnsi="Arial" w:cs="Arial"/>
                <w:b/>
                <w:sz w:val="18"/>
                <w:szCs w:val="16"/>
              </w:rPr>
              <w:t>DBA</w:t>
            </w:r>
          </w:p>
        </w:tc>
        <w:tc>
          <w:tcPr>
            <w:tcW w:w="9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6A7E89" w14:textId="604DD55A" w:rsidR="001378E2" w:rsidRPr="0066479F" w:rsidRDefault="0066479F" w:rsidP="0066479F">
            <w:pPr>
              <w:jc w:val="both"/>
              <w:rPr>
                <w:rFonts w:ascii="Arial" w:hAnsi="Arial" w:cs="Arial"/>
                <w:sz w:val="18"/>
              </w:rPr>
            </w:pPr>
            <w:r w:rsidRPr="0066479F">
              <w:rPr>
                <w:rFonts w:ascii="Arial" w:hAnsi="Arial" w:cs="Arial"/>
                <w:sz w:val="18"/>
              </w:rPr>
              <w:t>Intercambia información</w:t>
            </w:r>
            <w:r>
              <w:rPr>
                <w:rFonts w:ascii="Arial" w:hAnsi="Arial" w:cs="Arial"/>
                <w:sz w:val="18"/>
              </w:rPr>
              <w:t xml:space="preserve"> sobre temas del entorno escolar y de interés general </w:t>
            </w:r>
            <w:r w:rsidRPr="0066479F">
              <w:rPr>
                <w:rFonts w:ascii="Arial" w:hAnsi="Arial" w:cs="Arial"/>
                <w:sz w:val="18"/>
              </w:rPr>
              <w:t>en una conversación.</w:t>
            </w:r>
          </w:p>
        </w:tc>
      </w:tr>
      <w:tr w:rsidR="001378E2" w:rsidRPr="00333328" w14:paraId="7A2D76F0" w14:textId="77777777" w:rsidTr="00EE17D0">
        <w:trPr>
          <w:trHeight w:val="761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6C8B6" w14:textId="59BFFBED" w:rsidR="0067637E" w:rsidRDefault="00650EE3" w:rsidP="00521462">
            <w:pPr>
              <w:spacing w:after="0" w:line="240" w:lineRule="auto"/>
              <w:jc w:val="center"/>
              <w:rPr>
                <w:b/>
                <w:sz w:val="32"/>
              </w:rPr>
            </w:pPr>
            <w:r w:rsidRPr="00650EE3">
              <w:rPr>
                <w:b/>
                <w:sz w:val="32"/>
              </w:rPr>
              <w:t>SIMPLES TENSES.</w:t>
            </w:r>
          </w:p>
          <w:tbl>
            <w:tblPr>
              <w:tblStyle w:val="Tablaconcuadrcula"/>
              <w:tblW w:w="10960" w:type="dxa"/>
              <w:tblLook w:val="04A0" w:firstRow="1" w:lastRow="0" w:firstColumn="1" w:lastColumn="0" w:noHBand="0" w:noVBand="1"/>
            </w:tblPr>
            <w:tblGrid>
              <w:gridCol w:w="5480"/>
              <w:gridCol w:w="5480"/>
            </w:tblGrid>
            <w:tr w:rsidR="00E92AA9" w14:paraId="41CE7EE9" w14:textId="77777777" w:rsidTr="00D020C9">
              <w:trPr>
                <w:trHeight w:val="2048"/>
              </w:trPr>
              <w:tc>
                <w:tcPr>
                  <w:tcW w:w="5480" w:type="dxa"/>
                </w:tcPr>
                <w:p w14:paraId="141F90F0" w14:textId="62EFE338" w:rsidR="00E92AA9" w:rsidRPr="00D020C9" w:rsidRDefault="00E92AA9" w:rsidP="004565B4">
                  <w:pPr>
                    <w:framePr w:hSpace="141" w:wrap="around" w:vAnchor="text" w:hAnchor="margin" w:xAlign="center" w:y="1120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</w:rPr>
                  </w:pPr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"Simple tense"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is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a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category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of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verb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 </w:t>
                  </w:r>
                  <w:hyperlink r:id="rId10" w:history="1"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>tense</w:t>
                    </w:r>
                  </w:hyperlink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.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It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covers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 </w:t>
                  </w:r>
                  <w:hyperlink r:id="rId11" w:history="1"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simple </w:t>
                    </w:r>
                    <w:proofErr w:type="spellStart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>past</w:t>
                    </w:r>
                    <w:proofErr w:type="spellEnd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,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 </w:t>
                  </w:r>
                  <w:hyperlink r:id="rId12" w:history="1"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simple </w:t>
                    </w:r>
                    <w:proofErr w:type="spellStart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>present</w:t>
                    </w:r>
                    <w:proofErr w:type="spellEnd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, and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 </w:t>
                  </w:r>
                  <w:hyperlink r:id="rId13" w:history="1"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simple </w:t>
                    </w:r>
                    <w:proofErr w:type="spellStart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>future</w:t>
                    </w:r>
                    <w:proofErr w:type="spellEnd"/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.</w:t>
                  </w:r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br/>
                  </w:r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br/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three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simple </w:t>
                  </w:r>
                  <w:hyperlink r:id="rId14" w:history="1">
                    <w:r w:rsidRPr="00D020C9">
                      <w:rPr>
                        <w:rStyle w:val="Hipervnculo"/>
                        <w:rFonts w:ascii="Arial" w:hAnsi="Arial" w:cs="Arial"/>
                        <w:color w:val="991111"/>
                        <w:sz w:val="20"/>
                        <w:szCs w:val="27"/>
                        <w:shd w:val="clear" w:color="auto" w:fill="FFFFFF"/>
                      </w:rPr>
                      <w:t>tenses</w:t>
                    </w:r>
                  </w:hyperlink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 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express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facts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or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habitual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activities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.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Unlike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other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tenses,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simple tenses describe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actions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without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specifically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stating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whether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actions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are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completed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or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ongoing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. </w:t>
                  </w:r>
                </w:p>
              </w:tc>
              <w:tc>
                <w:tcPr>
                  <w:tcW w:w="5480" w:type="dxa"/>
                </w:tcPr>
                <w:p w14:paraId="298096A5" w14:textId="77777777" w:rsidR="00E92AA9" w:rsidRPr="00D020C9" w:rsidRDefault="00E92AA9" w:rsidP="004565B4">
                  <w:pPr>
                    <w:framePr w:hSpace="141" w:wrap="around" w:vAnchor="text" w:hAnchor="margin" w:xAlign="center" w:y="11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020C9">
                    <w:rPr>
                      <w:rFonts w:ascii="Arial" w:hAnsi="Arial" w:cs="Arial"/>
                      <w:sz w:val="20"/>
                    </w:rPr>
                    <w:t>El "tiempo simple" es una categoría de tiempo verbal. Cubre el tiempo pasado simple, el tiempo presente simple y el tiempo futuro simple.</w:t>
                  </w:r>
                </w:p>
                <w:p w14:paraId="451FFEC0" w14:textId="77777777" w:rsidR="00E92AA9" w:rsidRPr="00D020C9" w:rsidRDefault="00E92AA9" w:rsidP="004565B4">
                  <w:pPr>
                    <w:framePr w:hSpace="141" w:wrap="around" w:vAnchor="text" w:hAnchor="margin" w:xAlign="center" w:y="112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14:paraId="1A080C59" w14:textId="777CD82C" w:rsidR="00E92AA9" w:rsidRPr="00D020C9" w:rsidRDefault="00E92AA9" w:rsidP="004565B4">
                  <w:pPr>
                    <w:framePr w:hSpace="141" w:wrap="around" w:vAnchor="text" w:hAnchor="margin" w:xAlign="center" w:y="1120"/>
                    <w:jc w:val="center"/>
                    <w:rPr>
                      <w:sz w:val="20"/>
                    </w:rPr>
                  </w:pPr>
                  <w:r w:rsidRPr="00D020C9">
                    <w:rPr>
                      <w:rFonts w:ascii="Arial" w:hAnsi="Arial" w:cs="Arial"/>
                      <w:sz w:val="20"/>
                    </w:rPr>
                    <w:t>Los tres tiempos simples expresan hechos o actividades habituales. A diferencia de los otros tiempos, los tiempos simples describen acciones sin indicar específicamente si las acciones están completadas o en curso.</w:t>
                  </w:r>
                </w:p>
              </w:tc>
            </w:tr>
          </w:tbl>
          <w:p w14:paraId="35309747" w14:textId="77777777" w:rsidR="00E92AA9" w:rsidRDefault="00E92AA9" w:rsidP="00521462">
            <w:pPr>
              <w:spacing w:after="0" w:line="240" w:lineRule="auto"/>
              <w:jc w:val="center"/>
              <w:rPr>
                <w:b/>
                <w:sz w:val="3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653"/>
              <w:gridCol w:w="3653"/>
              <w:gridCol w:w="3654"/>
            </w:tblGrid>
            <w:tr w:rsidR="006F310B" w14:paraId="74A6C3AB" w14:textId="77777777" w:rsidTr="006F310B">
              <w:tc>
                <w:tcPr>
                  <w:tcW w:w="3653" w:type="dxa"/>
                </w:tcPr>
                <w:p w14:paraId="0E2E425A" w14:textId="6AECE535" w:rsidR="006F310B" w:rsidRDefault="00B87535" w:rsidP="004565B4">
                  <w:pPr>
                    <w:pStyle w:val="NormalWeb"/>
                    <w:framePr w:hSpace="141" w:wrap="around" w:vAnchor="text" w:hAnchor="margin" w:xAlign="center" w:y="1120"/>
                    <w:spacing w:before="180" w:beforeAutospacing="0" w:after="180" w:afterAutospacing="0"/>
                    <w:rPr>
                      <w:rFonts w:ascii="EF Circular Latin" w:hAnsi="EF Circular Latin"/>
                      <w:color w:val="191919"/>
                    </w:rPr>
                  </w:pPr>
                  <w:hyperlink r:id="rId15" w:history="1">
                    <w:proofErr w:type="spellStart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Past</w:t>
                    </w:r>
                    <w:proofErr w:type="spellEnd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6F310B">
                    <w:rPr>
                      <w:rFonts w:ascii="Arial" w:hAnsi="Arial" w:cs="Arial"/>
                      <w:color w:val="000000"/>
                      <w:sz w:val="27"/>
                      <w:szCs w:val="27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653" w:type="dxa"/>
                </w:tcPr>
                <w:p w14:paraId="1FB42B5F" w14:textId="55C7434B" w:rsidR="006F310B" w:rsidRDefault="00B87535" w:rsidP="004565B4">
                  <w:pPr>
                    <w:pStyle w:val="NormalWeb"/>
                    <w:framePr w:hSpace="141" w:wrap="around" w:vAnchor="text" w:hAnchor="margin" w:xAlign="center" w:y="1120"/>
                    <w:spacing w:before="180" w:beforeAutospacing="0" w:after="180" w:afterAutospacing="0"/>
                    <w:rPr>
                      <w:rFonts w:ascii="EF Circular Latin" w:hAnsi="EF Circular Latin"/>
                      <w:color w:val="191919"/>
                    </w:rPr>
                  </w:pPr>
                  <w:hyperlink r:id="rId16" w:history="1">
                    <w:proofErr w:type="spellStart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Present</w:t>
                    </w:r>
                    <w:proofErr w:type="spellEnd"/>
                    <w:r w:rsidR="006F310B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6F310B">
                    <w:rPr>
                      <w:rFonts w:ascii="Arial" w:hAnsi="Arial" w:cs="Arial"/>
                      <w:color w:val="000000"/>
                      <w:sz w:val="27"/>
                      <w:szCs w:val="27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654" w:type="dxa"/>
                </w:tcPr>
                <w:p w14:paraId="5DF0A996" w14:textId="2F8AC28F" w:rsidR="006F310B" w:rsidRDefault="00B87535" w:rsidP="004565B4">
                  <w:pPr>
                    <w:pStyle w:val="NormalWeb"/>
                    <w:framePr w:hSpace="141" w:wrap="around" w:vAnchor="text" w:hAnchor="margin" w:xAlign="center" w:y="1120"/>
                    <w:spacing w:before="180" w:beforeAutospacing="0" w:after="180" w:afterAutospacing="0"/>
                    <w:rPr>
                      <w:rFonts w:ascii="EF Circular Latin" w:hAnsi="EF Circular Latin"/>
                      <w:color w:val="191919"/>
                    </w:rPr>
                  </w:pPr>
                  <w:hyperlink r:id="rId17" w:history="1">
                    <w:proofErr w:type="spellStart"/>
                    <w:r w:rsidR="00FE4949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FE4949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FE4949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Future</w:t>
                    </w:r>
                    <w:proofErr w:type="spellEnd"/>
                    <w:r w:rsidR="00FE4949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FE4949">
                    <w:rPr>
                      <w:rFonts w:ascii="Arial" w:hAnsi="Arial" w:cs="Arial"/>
                      <w:color w:val="000000"/>
                      <w:sz w:val="27"/>
                      <w:szCs w:val="27"/>
                      <w:shd w:val="clear" w:color="auto" w:fill="FFFFFF"/>
                    </w:rPr>
                    <w:t>.</w:t>
                  </w:r>
                </w:p>
              </w:tc>
            </w:tr>
            <w:tr w:rsidR="006F310B" w14:paraId="50D6E903" w14:textId="77777777" w:rsidTr="006F310B">
              <w:tc>
                <w:tcPr>
                  <w:tcW w:w="3653" w:type="dxa"/>
                </w:tcPr>
                <w:p w14:paraId="2A8D7D3B" w14:textId="77777777" w:rsidR="00177551" w:rsidRPr="00D020C9" w:rsidRDefault="006F310B" w:rsidP="004565B4">
                  <w:pPr>
                    <w:framePr w:hSpace="141" w:wrap="around" w:vAnchor="text" w:hAnchor="margin" w:xAlign="center" w:y="1120"/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simple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past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tense describes a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completed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activity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that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happened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in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past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. In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other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words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,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activity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started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in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past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and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ended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in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>past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hd w:val="clear" w:color="auto" w:fill="FFFFFF"/>
                    </w:rPr>
                    <w:t xml:space="preserve">. </w:t>
                  </w:r>
                </w:p>
                <w:p w14:paraId="3476DF75" w14:textId="26B5E135" w:rsidR="006F310B" w:rsidRPr="00D020C9" w:rsidRDefault="006F310B" w:rsidP="004565B4">
                  <w:pPr>
                    <w:framePr w:hSpace="141" w:wrap="around" w:vAnchor="text" w:hAnchor="margin" w:xAlign="center" w:y="1120"/>
                    <w:rPr>
                      <w:b/>
                      <w:sz w:val="20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hd w:val="clear" w:color="auto" w:fill="FFFFFF"/>
                    </w:rPr>
                    <w:t>For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hd w:val="clear" w:color="auto" w:fill="FFFFFF"/>
                    </w:rPr>
                    <w:t>example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hd w:val="clear" w:color="auto" w:fill="FFFFFF"/>
                    </w:rPr>
                    <w:t>:</w:t>
                  </w:r>
                </w:p>
                <w:p w14:paraId="4F67633F" w14:textId="77777777" w:rsidR="006F310B" w:rsidRPr="00D020C9" w:rsidRDefault="006F310B" w:rsidP="004565B4">
                  <w:pPr>
                    <w:framePr w:hSpace="141" w:wrap="around" w:vAnchor="text" w:hAnchor="margin" w:xAlign="center" w:y="1120"/>
                    <w:numPr>
                      <w:ilvl w:val="0"/>
                      <w:numId w:val="30"/>
                    </w:numPr>
                    <w:shd w:val="clear" w:color="auto" w:fill="FFFFFF"/>
                    <w:ind w:left="408" w:right="408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 xml:space="preserve">I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>went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>.</w:t>
                  </w:r>
                </w:p>
                <w:p w14:paraId="4C573643" w14:textId="4802093C" w:rsidR="006F310B" w:rsidRPr="00D020C9" w:rsidRDefault="006F310B" w:rsidP="004565B4">
                  <w:pPr>
                    <w:framePr w:hSpace="141" w:wrap="around" w:vAnchor="text" w:hAnchor="margin" w:xAlign="center" w:y="1120"/>
                    <w:numPr>
                      <w:ilvl w:val="0"/>
                      <w:numId w:val="30"/>
                    </w:numPr>
                    <w:shd w:val="clear" w:color="auto" w:fill="FFFFFF"/>
                    <w:ind w:left="408" w:right="408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 xml:space="preserve">He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>saw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</w:rPr>
                    <w:t>.</w:t>
                  </w:r>
                </w:p>
                <w:p w14:paraId="11291FA3" w14:textId="77777777" w:rsidR="00FE4949" w:rsidRPr="00D020C9" w:rsidRDefault="00FE4949" w:rsidP="004565B4">
                  <w:pPr>
                    <w:framePr w:hSpace="141" w:wrap="around" w:vAnchor="text" w:hAnchor="margin" w:xAlign="center" w:y="1120"/>
                    <w:shd w:val="clear" w:color="auto" w:fill="FFFFFF"/>
                    <w:ind w:left="48" w:right="408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  <w:p w14:paraId="134E7B10" w14:textId="646ECB7A" w:rsidR="00FE4949" w:rsidRPr="00D020C9" w:rsidRDefault="00FE4949" w:rsidP="004565B4">
                  <w:pPr>
                    <w:framePr w:hSpace="141" w:wrap="around" w:vAnchor="text" w:hAnchor="margin" w:xAlign="center" w:y="1120"/>
                    <w:shd w:val="clear" w:color="auto" w:fill="FFFFFF"/>
                    <w:ind w:right="408"/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</w:rPr>
                    <w:t>Example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</w:rPr>
                    <w:t xml:space="preserve">: </w:t>
                  </w:r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 xml:space="preserve">I </w:t>
                  </w:r>
                  <w:proofErr w:type="spellStart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>cleaned</w:t>
                  </w:r>
                  <w:proofErr w:type="spellEnd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>the</w:t>
                  </w:r>
                  <w:proofErr w:type="spellEnd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>window</w:t>
                  </w:r>
                  <w:proofErr w:type="spellEnd"/>
                  <w:r w:rsidRPr="00D020C9"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  <w:t>.</w:t>
                  </w:r>
                </w:p>
                <w:p w14:paraId="44D3D0E8" w14:textId="70DDEB7A" w:rsidR="00FE4949" w:rsidRPr="00FE4949" w:rsidRDefault="00FE4949" w:rsidP="004565B4">
                  <w:pPr>
                    <w:framePr w:hSpace="141" w:wrap="around" w:vAnchor="text" w:hAnchor="margin" w:xAlign="center" w:y="1120"/>
                    <w:shd w:val="clear" w:color="auto" w:fill="FFFFFF"/>
                    <w:ind w:left="408" w:right="408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7"/>
                      <w:lang w:val="es-MX" w:eastAsia="es-MX"/>
                    </w:rPr>
                  </w:pPr>
                </w:p>
                <w:p w14:paraId="3CAD71B4" w14:textId="0D96B02D" w:rsidR="00FE4949" w:rsidRPr="00D020C9" w:rsidRDefault="00FE4949" w:rsidP="004565B4">
                  <w:pPr>
                    <w:pStyle w:val="NormalWeb"/>
                    <w:framePr w:hSpace="141" w:wrap="around" w:vAnchor="text" w:hAnchor="margin" w:xAlign="center" w:y="1120"/>
                    <w:spacing w:before="180" w:beforeAutospacing="0" w:after="180" w:afterAutospacing="0"/>
                    <w:rPr>
                      <w:rFonts w:ascii="EF Circular Latin" w:hAnsi="EF Circular Latin"/>
                      <w:color w:val="191919"/>
                      <w:sz w:val="20"/>
                    </w:rPr>
                  </w:pPr>
                </w:p>
              </w:tc>
              <w:tc>
                <w:tcPr>
                  <w:tcW w:w="3653" w:type="dxa"/>
                </w:tcPr>
                <w:p w14:paraId="7AFD0DED" w14:textId="77777777" w:rsidR="006F310B" w:rsidRPr="00D020C9" w:rsidRDefault="006F310B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simple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present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tense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is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a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complex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tense.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It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is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used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2"/>
                      <w:shd w:val="clear" w:color="auto" w:fill="FFFFFF"/>
                    </w:rPr>
                    <w:t>:</w:t>
                  </w:r>
                </w:p>
                <w:p w14:paraId="517C1FDC" w14:textId="1A7A70B5" w:rsidR="006F310B" w:rsidRPr="00D020C9" w:rsidRDefault="00B17FB6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</w:pPr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(1) </w:t>
                  </w:r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To describe </w:t>
                  </w:r>
                  <w:proofErr w:type="spellStart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facts</w:t>
                  </w:r>
                  <w:proofErr w:type="spellEnd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and </w:t>
                  </w:r>
                  <w:proofErr w:type="spellStart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habits</w:t>
                  </w:r>
                  <w:proofErr w:type="spellEnd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="006F310B"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>Exam</w:t>
                  </w:r>
                  <w:proofErr w:type="spellEnd"/>
                  <w:r w:rsidR="006F310B"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>:</w:t>
                  </w:r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Lee </w:t>
                  </w:r>
                  <w:proofErr w:type="spellStart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loves</w:t>
                  </w:r>
                  <w:proofErr w:type="spellEnd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pies. (</w:t>
                  </w:r>
                  <w:proofErr w:type="spellStart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Fact</w:t>
                  </w:r>
                  <w:proofErr w:type="spellEnd"/>
                  <w:r w:rsidR="006F310B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)</w:t>
                  </w:r>
                </w:p>
                <w:p w14:paraId="5DBEA393" w14:textId="77777777" w:rsidR="00B17FB6" w:rsidRPr="00D020C9" w:rsidRDefault="00B17FB6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</w:pPr>
                </w:p>
                <w:p w14:paraId="36675EED" w14:textId="664286AD" w:rsidR="006F310B" w:rsidRPr="00D020C9" w:rsidRDefault="006F310B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</w:pPr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(2)</w:t>
                  </w:r>
                  <w:r w:rsidR="002A149E"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To describe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scheduled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events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in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future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. </w:t>
                  </w:r>
                  <w:proofErr w:type="spellStart"/>
                  <w:r w:rsidRPr="00D020C9">
                    <w:rPr>
                      <w:rFonts w:ascii="Arial" w:hAnsi="Arial" w:cs="Arial"/>
                      <w:b/>
                      <w:sz w:val="20"/>
                      <w:szCs w:val="22"/>
                    </w:rPr>
                    <w:t>Exam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sz w:val="20"/>
                      <w:szCs w:val="22"/>
                    </w:rPr>
                    <w:t>:</w:t>
                  </w:r>
                  <w:r w:rsidR="002A149E" w:rsidRPr="00D020C9">
                    <w:rPr>
                      <w:rFonts w:ascii="Arial" w:hAnsi="Arial" w:cs="Arial"/>
                      <w:b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plane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arrives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at 7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o'clock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.</w:t>
                  </w:r>
                </w:p>
                <w:p w14:paraId="21357A29" w14:textId="77777777" w:rsidR="00B17FB6" w:rsidRPr="00D020C9" w:rsidRDefault="00B17FB6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</w:pPr>
                </w:p>
                <w:p w14:paraId="319B0470" w14:textId="1B9C2C2C" w:rsidR="002A149E" w:rsidRPr="00D020C9" w:rsidRDefault="002A149E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</w:rPr>
                  </w:pPr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(3) To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tell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stories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particularly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jokes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)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Exam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: A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skeleton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walks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into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a bar and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says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 xml:space="preserve"> "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  <w:szCs w:val="22"/>
                    </w:rPr>
                    <w:t>Give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me a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beer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and a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mop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."</w:t>
                  </w:r>
                </w:p>
                <w:p w14:paraId="51574D14" w14:textId="77777777" w:rsidR="00B17FB6" w:rsidRPr="00D020C9" w:rsidRDefault="00B17FB6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</w:rPr>
                  </w:pPr>
                </w:p>
                <w:p w14:paraId="64EFE686" w14:textId="670DD5C1" w:rsidR="00FE4949" w:rsidRPr="00D020C9" w:rsidRDefault="00FE4949" w:rsidP="004565B4">
                  <w:pPr>
                    <w:pStyle w:val="NormalWeb"/>
                    <w:framePr w:hSpace="141" w:wrap="around" w:vAnchor="text" w:hAnchor="margin" w:xAlign="center" w:y="1120"/>
                    <w:spacing w:before="0" w:beforeAutospacing="0" w:after="0" w:afterAutospacing="0"/>
                    <w:rPr>
                      <w:rFonts w:ascii="Arial" w:hAnsi="Arial" w:cs="Arial"/>
                      <w:color w:val="191919"/>
                      <w:sz w:val="20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>Example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 xml:space="preserve">: </w:t>
                  </w:r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I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clean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window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.</w:t>
                  </w:r>
                </w:p>
              </w:tc>
              <w:tc>
                <w:tcPr>
                  <w:tcW w:w="3654" w:type="dxa"/>
                </w:tcPr>
                <w:p w14:paraId="48742592" w14:textId="77777777" w:rsidR="00177551" w:rsidRPr="00D020C9" w:rsidRDefault="00FE4949" w:rsidP="004565B4">
                  <w:pPr>
                    <w:framePr w:hSpace="141" w:wrap="around" w:vAnchor="text" w:hAnchor="margin" w:xAlign="center" w:y="1120"/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simple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future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tense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is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used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for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an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action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that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will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occur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in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>future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. </w:t>
                  </w:r>
                </w:p>
                <w:p w14:paraId="26BE1FA4" w14:textId="110A0525" w:rsidR="00FE4949" w:rsidRPr="00D020C9" w:rsidRDefault="00FE4949" w:rsidP="004565B4">
                  <w:pPr>
                    <w:framePr w:hSpace="141" w:wrap="around" w:vAnchor="text" w:hAnchor="margin" w:xAlign="center" w:y="1120"/>
                    <w:rPr>
                      <w:b/>
                      <w:sz w:val="20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zCs w:val="27"/>
                      <w:shd w:val="clear" w:color="auto" w:fill="FFFFFF"/>
                    </w:rPr>
                    <w:t>For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zCs w:val="27"/>
                      <w:shd w:val="clear" w:color="auto" w:fill="FFFFFF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zCs w:val="27"/>
                      <w:shd w:val="clear" w:color="auto" w:fill="FFFFFF"/>
                    </w:rPr>
                    <w:t>example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000000"/>
                      <w:sz w:val="20"/>
                      <w:szCs w:val="27"/>
                      <w:shd w:val="clear" w:color="auto" w:fill="FFFFFF"/>
                    </w:rPr>
                    <w:t>:</w:t>
                  </w:r>
                </w:p>
                <w:p w14:paraId="66D09584" w14:textId="77777777" w:rsidR="00FE4949" w:rsidRPr="00D020C9" w:rsidRDefault="00FE4949" w:rsidP="004565B4">
                  <w:pPr>
                    <w:framePr w:hSpace="141" w:wrap="around" w:vAnchor="text" w:hAnchor="margin" w:xAlign="center" w:y="1120"/>
                    <w:numPr>
                      <w:ilvl w:val="0"/>
                      <w:numId w:val="31"/>
                    </w:numPr>
                    <w:shd w:val="clear" w:color="auto" w:fill="FFFFFF"/>
                    <w:ind w:left="408" w:right="408"/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</w:pPr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 xml:space="preserve">I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will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go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.</w:t>
                  </w:r>
                </w:p>
                <w:p w14:paraId="6B04D8F8" w14:textId="77777777" w:rsidR="00FE4949" w:rsidRPr="00D020C9" w:rsidRDefault="00FE4949" w:rsidP="004565B4">
                  <w:pPr>
                    <w:framePr w:hSpace="141" w:wrap="around" w:vAnchor="text" w:hAnchor="margin" w:xAlign="center" w:y="1120"/>
                    <w:numPr>
                      <w:ilvl w:val="0"/>
                      <w:numId w:val="31"/>
                    </w:numPr>
                    <w:shd w:val="clear" w:color="auto" w:fill="FFFFFF"/>
                    <w:ind w:left="408" w:right="408"/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</w:pPr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 xml:space="preserve">He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will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see</w:t>
                  </w:r>
                  <w:proofErr w:type="spellEnd"/>
                  <w:r w:rsidRPr="00D020C9">
                    <w:rPr>
                      <w:rFonts w:ascii="Arial" w:hAnsi="Arial" w:cs="Arial"/>
                      <w:color w:val="000000"/>
                      <w:sz w:val="20"/>
                      <w:szCs w:val="27"/>
                    </w:rPr>
                    <w:t>.</w:t>
                  </w:r>
                </w:p>
                <w:p w14:paraId="626B7E3E" w14:textId="6676020D" w:rsidR="00FE4949" w:rsidRPr="00D020C9" w:rsidRDefault="00FE4949" w:rsidP="004565B4">
                  <w:pPr>
                    <w:pStyle w:val="NormalWeb"/>
                    <w:framePr w:hSpace="141" w:wrap="around" w:vAnchor="text" w:hAnchor="margin" w:xAlign="center" w:y="1120"/>
                    <w:spacing w:before="180" w:beforeAutospacing="0" w:after="180" w:afterAutospacing="0"/>
                    <w:rPr>
                      <w:rFonts w:ascii="Arial" w:hAnsi="Arial" w:cs="Arial"/>
                      <w:color w:val="191919"/>
                      <w:sz w:val="20"/>
                    </w:rPr>
                  </w:pPr>
                  <w:proofErr w:type="spellStart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>Example</w:t>
                  </w:r>
                  <w:proofErr w:type="spellEnd"/>
                  <w:r w:rsidRPr="00D020C9">
                    <w:rPr>
                      <w:rFonts w:ascii="Arial" w:hAnsi="Arial" w:cs="Arial"/>
                      <w:b/>
                      <w:color w:val="191919"/>
                      <w:sz w:val="20"/>
                      <w:szCs w:val="22"/>
                    </w:rPr>
                    <w:t xml:space="preserve">: </w:t>
                  </w:r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I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will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clean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the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 xml:space="preserve"> </w:t>
                  </w:r>
                  <w:proofErr w:type="spellStart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window</w:t>
                  </w:r>
                  <w:proofErr w:type="spellEnd"/>
                  <w:r w:rsidRPr="00D020C9">
                    <w:rPr>
                      <w:rFonts w:ascii="Arial" w:hAnsi="Arial" w:cs="Arial"/>
                      <w:color w:val="191919"/>
                      <w:sz w:val="20"/>
                    </w:rPr>
                    <w:t>.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Y="361"/>
              <w:tblOverlap w:val="never"/>
              <w:tblW w:w="10975" w:type="dxa"/>
              <w:tblLook w:val="04A0" w:firstRow="1" w:lastRow="0" w:firstColumn="1" w:lastColumn="0" w:noHBand="0" w:noVBand="1"/>
            </w:tblPr>
            <w:tblGrid>
              <w:gridCol w:w="3658"/>
              <w:gridCol w:w="3658"/>
              <w:gridCol w:w="3659"/>
            </w:tblGrid>
            <w:tr w:rsidR="00E67B6F" w14:paraId="5756B1C7" w14:textId="77777777" w:rsidTr="00E67B6F">
              <w:trPr>
                <w:trHeight w:val="416"/>
              </w:trPr>
              <w:tc>
                <w:tcPr>
                  <w:tcW w:w="10975" w:type="dxa"/>
                  <w:gridSpan w:val="3"/>
                </w:tcPr>
                <w:p w14:paraId="00A1B984" w14:textId="0F2F7589" w:rsidR="00E67B6F" w:rsidRDefault="00E67B6F" w:rsidP="00E67B6F">
                  <w:pPr>
                    <w:jc w:val="center"/>
                    <w:rPr>
                      <w:rFonts w:ascii="Arial" w:eastAsia="Arial" w:hAnsi="Arial" w:cs="Arial"/>
                      <w:szCs w:val="16"/>
                    </w:rPr>
                  </w:pPr>
                  <w:r w:rsidRPr="00E67B6F">
                    <w:rPr>
                      <w:rFonts w:ascii="Arial" w:eastAsia="Arial" w:hAnsi="Arial" w:cs="Arial"/>
                      <w:b/>
                      <w:sz w:val="32"/>
                      <w:szCs w:val="16"/>
                    </w:rPr>
                    <w:t>GRAMMAR</w:t>
                  </w:r>
                </w:p>
              </w:tc>
            </w:tr>
            <w:tr w:rsidR="00E67B6F" w14:paraId="797E2E31" w14:textId="77777777" w:rsidTr="00E67B6F">
              <w:trPr>
                <w:trHeight w:val="886"/>
              </w:trPr>
              <w:tc>
                <w:tcPr>
                  <w:tcW w:w="3658" w:type="dxa"/>
                </w:tcPr>
                <w:p w14:paraId="0F36F945" w14:textId="6137C3A3" w:rsidR="00E67B6F" w:rsidRDefault="00B87535" w:rsidP="00AF30E9">
                  <w:pPr>
                    <w:jc w:val="both"/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</w:pPr>
                  <w:hyperlink r:id="rId18" w:history="1"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Past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E67B6F" w:rsidRPr="00E67B6F"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  <w:t>.</w:t>
                  </w:r>
                </w:p>
                <w:p w14:paraId="33591C8E" w14:textId="77777777" w:rsidR="00806A4D" w:rsidRDefault="00806A4D" w:rsidP="00AF30E9">
                  <w:pPr>
                    <w:jc w:val="both"/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</w:pPr>
                </w:p>
                <w:p w14:paraId="2830B570" w14:textId="77777777" w:rsidR="00C55503" w:rsidRPr="00E67B6F" w:rsidRDefault="00C55503" w:rsidP="00C55503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[base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form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of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the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verb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] </w:t>
                  </w:r>
                  <w:r>
                    <w:rPr>
                      <w:rFonts w:ascii="Arial" w:eastAsia="Arial" w:hAnsi="Arial" w:cs="Arial"/>
                      <w:szCs w:val="16"/>
                    </w:rPr>
                    <w:t>+ ED</w:t>
                  </w:r>
                </w:p>
                <w:p w14:paraId="6FAD427B" w14:textId="77777777" w:rsidR="00C55503" w:rsidRPr="00806A4D" w:rsidRDefault="00C55503" w:rsidP="00C55503">
                  <w:pPr>
                    <w:jc w:val="both"/>
                    <w:rPr>
                      <w:rFonts w:ascii="Arial" w:eastAsia="Arial" w:hAnsi="Arial" w:cs="Arial"/>
                      <w:b/>
                      <w:szCs w:val="16"/>
                    </w:rPr>
                  </w:pPr>
                  <w:proofErr w:type="spellStart"/>
                  <w:r w:rsidRPr="00806A4D">
                    <w:rPr>
                      <w:rFonts w:ascii="Arial" w:eastAsia="Arial" w:hAnsi="Arial" w:cs="Arial"/>
                      <w:b/>
                      <w:szCs w:val="16"/>
                    </w:rPr>
                    <w:t>Example</w:t>
                  </w:r>
                  <w:proofErr w:type="spellEnd"/>
                  <w:r w:rsidRPr="00806A4D">
                    <w:rPr>
                      <w:rFonts w:ascii="Arial" w:eastAsia="Arial" w:hAnsi="Arial" w:cs="Arial"/>
                      <w:b/>
                      <w:szCs w:val="16"/>
                    </w:rPr>
                    <w:t>:</w:t>
                  </w:r>
                </w:p>
                <w:p w14:paraId="64DC5CBF" w14:textId="77777777" w:rsidR="00C55503" w:rsidRPr="00806A4D" w:rsidRDefault="00C55503" w:rsidP="00C55503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proofErr w:type="spellStart"/>
                  <w:r w:rsidRPr="00806A4D">
                    <w:rPr>
                      <w:rFonts w:ascii="Arial" w:eastAsia="Arial" w:hAnsi="Arial" w:cs="Arial"/>
                      <w:szCs w:val="16"/>
                    </w:rPr>
                    <w:t>They</w:t>
                  </w:r>
                  <w:proofErr w:type="spellEnd"/>
                  <w:r w:rsidRPr="00806A4D"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 w:rsidRPr="00806A4D">
                    <w:rPr>
                      <w:rFonts w:ascii="Arial" w:eastAsia="Arial" w:hAnsi="Arial" w:cs="Arial"/>
                      <w:szCs w:val="16"/>
                    </w:rPr>
                    <w:t>jumped</w:t>
                  </w:r>
                  <w:proofErr w:type="spellEnd"/>
                  <w:r w:rsidRPr="00806A4D">
                    <w:rPr>
                      <w:rFonts w:ascii="Arial" w:eastAsia="Arial" w:hAnsi="Arial" w:cs="Arial"/>
                      <w:szCs w:val="16"/>
                    </w:rPr>
                    <w:t>.</w:t>
                  </w:r>
                </w:p>
                <w:p w14:paraId="0E973834" w14:textId="77777777" w:rsidR="00C55503" w:rsidRDefault="00C55503" w:rsidP="00AF30E9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</w:p>
                <w:p w14:paraId="15630165" w14:textId="4DDFEA42" w:rsidR="00E67B6F" w:rsidRPr="00C55503" w:rsidRDefault="00E67B6F" w:rsidP="00C55503">
                  <w:pPr>
                    <w:jc w:val="both"/>
                    <w:rPr>
                      <w:rFonts w:ascii="Arial" w:eastAsia="Arial" w:hAnsi="Arial" w:cs="Arial"/>
                      <w:szCs w:val="16"/>
                      <w:u w:val="single"/>
                    </w:rPr>
                  </w:pPr>
                </w:p>
              </w:tc>
              <w:tc>
                <w:tcPr>
                  <w:tcW w:w="3658" w:type="dxa"/>
                </w:tcPr>
                <w:p w14:paraId="123929E1" w14:textId="424AC288" w:rsidR="00E67B6F" w:rsidRDefault="00B87535" w:rsidP="00AF30E9">
                  <w:pPr>
                    <w:jc w:val="both"/>
                    <w:rPr>
                      <w:rFonts w:ascii="Arial" w:eastAsia="Arial" w:hAnsi="Arial" w:cs="Arial"/>
                      <w:szCs w:val="16"/>
                      <w:u w:val="single"/>
                    </w:rPr>
                  </w:pPr>
                  <w:hyperlink r:id="rId19" w:history="1"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Present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E67B6F" w:rsidRPr="00E67B6F"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  <w:t>.</w:t>
                  </w:r>
                </w:p>
                <w:p w14:paraId="51AD1894" w14:textId="056D36FB" w:rsidR="00806A4D" w:rsidRDefault="00806A4D" w:rsidP="00AF30E9">
                  <w:pPr>
                    <w:shd w:val="clear" w:color="auto" w:fill="FFFFFF"/>
                    <w:ind w:left="408" w:right="408"/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</w:p>
                <w:p w14:paraId="648BC83C" w14:textId="77777777" w:rsidR="00C55503" w:rsidRPr="00E67B6F" w:rsidRDefault="00C55503" w:rsidP="00C55503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[base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form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of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the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verb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]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or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(he,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she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,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or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 w:rsidRPr="00E67B6F">
                    <w:rPr>
                      <w:rFonts w:ascii="Arial" w:eastAsia="Arial" w:hAnsi="Arial" w:cs="Arial"/>
                      <w:szCs w:val="16"/>
                    </w:rPr>
                    <w:t>it</w:t>
                  </w:r>
                  <w:proofErr w:type="spellEnd"/>
                  <w:r w:rsidRPr="00E67B6F">
                    <w:rPr>
                      <w:rFonts w:ascii="Arial" w:eastAsia="Arial" w:hAnsi="Arial" w:cs="Arial"/>
                      <w:szCs w:val="16"/>
                    </w:rPr>
                    <w:t>) + S</w:t>
                  </w:r>
                </w:p>
                <w:p w14:paraId="618D893A" w14:textId="77777777" w:rsidR="00C55503" w:rsidRPr="00806A4D" w:rsidRDefault="00C55503" w:rsidP="00C55503">
                  <w:pPr>
                    <w:jc w:val="both"/>
                    <w:rPr>
                      <w:rFonts w:ascii="Arial" w:eastAsia="Arial" w:hAnsi="Arial" w:cs="Arial"/>
                      <w:b/>
                      <w:szCs w:val="16"/>
                    </w:rPr>
                  </w:pPr>
                  <w:proofErr w:type="spellStart"/>
                  <w:r w:rsidRPr="00806A4D">
                    <w:rPr>
                      <w:rFonts w:ascii="Arial" w:eastAsia="Arial" w:hAnsi="Arial" w:cs="Arial"/>
                      <w:b/>
                      <w:szCs w:val="16"/>
                    </w:rPr>
                    <w:t>Example</w:t>
                  </w:r>
                  <w:proofErr w:type="spellEnd"/>
                  <w:r w:rsidRPr="00806A4D">
                    <w:rPr>
                      <w:rFonts w:ascii="Arial" w:eastAsia="Arial" w:hAnsi="Arial" w:cs="Arial"/>
                      <w:b/>
                      <w:szCs w:val="16"/>
                    </w:rPr>
                    <w:t>:</w:t>
                  </w:r>
                </w:p>
                <w:p w14:paraId="0DD65156" w14:textId="222AD685" w:rsidR="00C55503" w:rsidRPr="00C55503" w:rsidRDefault="00C55503" w:rsidP="00C55503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proofErr w:type="spellStart"/>
                  <w:r w:rsidRPr="00C55503">
                    <w:rPr>
                      <w:rFonts w:ascii="Arial" w:eastAsia="Arial" w:hAnsi="Arial" w:cs="Arial"/>
                      <w:szCs w:val="16"/>
                    </w:rPr>
                    <w:t>We</w:t>
                  </w:r>
                  <w:proofErr w:type="spellEnd"/>
                  <w:r w:rsidRPr="00C55503"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 w:rsidRPr="00C55503">
                    <w:rPr>
                      <w:rFonts w:ascii="Arial" w:eastAsia="Arial" w:hAnsi="Arial" w:cs="Arial"/>
                      <w:szCs w:val="16"/>
                    </w:rPr>
                    <w:t>jump</w:t>
                  </w:r>
                  <w:proofErr w:type="spellEnd"/>
                  <w:r w:rsidRPr="00C55503">
                    <w:rPr>
                      <w:rFonts w:ascii="Arial" w:eastAsia="Arial" w:hAnsi="Arial" w:cs="Arial"/>
                      <w:szCs w:val="16"/>
                    </w:rPr>
                    <w:t>.</w:t>
                  </w:r>
                </w:p>
                <w:p w14:paraId="60747F69" w14:textId="7048C9D7" w:rsidR="00C55503" w:rsidRPr="00C55503" w:rsidRDefault="00C55503" w:rsidP="00C55503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r w:rsidRPr="00C55503">
                    <w:rPr>
                      <w:rFonts w:ascii="Arial" w:eastAsia="Arial" w:hAnsi="Arial" w:cs="Arial"/>
                      <w:szCs w:val="16"/>
                    </w:rPr>
                    <w:t xml:space="preserve">He </w:t>
                  </w:r>
                  <w:proofErr w:type="spellStart"/>
                  <w:r w:rsidRPr="00C55503">
                    <w:rPr>
                      <w:rFonts w:ascii="Arial" w:eastAsia="Arial" w:hAnsi="Arial" w:cs="Arial"/>
                      <w:szCs w:val="16"/>
                    </w:rPr>
                    <w:t>jumps</w:t>
                  </w:r>
                  <w:proofErr w:type="spellEnd"/>
                  <w:r w:rsidRPr="00C55503">
                    <w:rPr>
                      <w:rFonts w:ascii="Arial" w:eastAsia="Arial" w:hAnsi="Arial" w:cs="Arial"/>
                      <w:szCs w:val="16"/>
                    </w:rPr>
                    <w:t>.</w:t>
                  </w:r>
                </w:p>
                <w:p w14:paraId="49E2E9B7" w14:textId="6EB96641" w:rsidR="00E67B6F" w:rsidRPr="00C55503" w:rsidRDefault="00E67B6F" w:rsidP="00C55503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</w:p>
              </w:tc>
              <w:tc>
                <w:tcPr>
                  <w:tcW w:w="3659" w:type="dxa"/>
                </w:tcPr>
                <w:p w14:paraId="2042FC6E" w14:textId="77777777" w:rsidR="00E67B6F" w:rsidRDefault="00B87535" w:rsidP="00AF30E9">
                  <w:pPr>
                    <w:jc w:val="both"/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</w:pPr>
                  <w:hyperlink r:id="rId20" w:history="1"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The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Simple </w:t>
                    </w:r>
                    <w:proofErr w:type="spellStart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>Future</w:t>
                    </w:r>
                    <w:proofErr w:type="spellEnd"/>
                    <w:r w:rsidR="00E67B6F" w:rsidRPr="00E67B6F">
                      <w:rPr>
                        <w:rStyle w:val="Hipervnculo"/>
                        <w:rFonts w:ascii="Arial" w:hAnsi="Arial" w:cs="Arial"/>
                        <w:b/>
                        <w:bCs/>
                        <w:color w:val="991111"/>
                        <w:sz w:val="27"/>
                        <w:szCs w:val="27"/>
                        <w:shd w:val="clear" w:color="auto" w:fill="FFFFFF"/>
                      </w:rPr>
                      <w:t xml:space="preserve"> Tense</w:t>
                    </w:r>
                  </w:hyperlink>
                  <w:r w:rsidR="00E67B6F" w:rsidRPr="00E67B6F">
                    <w:rPr>
                      <w:rFonts w:ascii="Arial" w:hAnsi="Arial" w:cs="Arial"/>
                      <w:color w:val="000000"/>
                      <w:sz w:val="27"/>
                      <w:szCs w:val="27"/>
                      <w:u w:val="single"/>
                      <w:shd w:val="clear" w:color="auto" w:fill="FFFFFF"/>
                    </w:rPr>
                    <w:t>.</w:t>
                  </w:r>
                </w:p>
                <w:p w14:paraId="44DACDF2" w14:textId="77777777" w:rsidR="00E67B6F" w:rsidRDefault="00E67B6F" w:rsidP="00AF30E9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</w:p>
                <w:p w14:paraId="191B896B" w14:textId="1CEEFA81" w:rsidR="00E67B6F" w:rsidRDefault="00E67B6F" w:rsidP="00AF30E9">
                  <w:pPr>
                    <w:jc w:val="both"/>
                    <w:rPr>
                      <w:rFonts w:ascii="Arial" w:eastAsia="Arial" w:hAnsi="Arial" w:cs="Arial"/>
                      <w:szCs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Cs w:val="16"/>
                    </w:rPr>
                    <w:t>W</w:t>
                  </w:r>
                  <w:r w:rsidRPr="00E67B6F">
                    <w:rPr>
                      <w:rFonts w:ascii="Arial" w:eastAsia="Arial" w:hAnsi="Arial" w:cs="Arial"/>
                      <w:szCs w:val="16"/>
                    </w:rPr>
                    <w:t>ill</w:t>
                  </w:r>
                  <w:proofErr w:type="spellEnd"/>
                  <w:r>
                    <w:rPr>
                      <w:rFonts w:ascii="Arial" w:eastAsia="Arial" w:hAnsi="Arial" w:cs="Arial"/>
                      <w:szCs w:val="16"/>
                    </w:rPr>
                    <w:t xml:space="preserve"> + base </w:t>
                  </w:r>
                  <w:proofErr w:type="spellStart"/>
                  <w:r>
                    <w:rPr>
                      <w:rFonts w:ascii="Arial" w:eastAsia="Arial" w:hAnsi="Arial" w:cs="Arial"/>
                      <w:szCs w:val="16"/>
                    </w:rPr>
                    <w:t>form</w:t>
                  </w:r>
                  <w:proofErr w:type="spellEnd"/>
                  <w:r>
                    <w:rPr>
                      <w:rFonts w:ascii="Arial" w:eastAsia="Arial" w:hAnsi="Arial" w:cs="Arial"/>
                      <w:szCs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 w:cs="Arial"/>
                      <w:szCs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 w:cs="Arial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Cs w:val="16"/>
                    </w:rPr>
                    <w:t>verb</w:t>
                  </w:r>
                  <w:proofErr w:type="spellEnd"/>
                </w:p>
                <w:p w14:paraId="170CECC6" w14:textId="6C3D4CEC" w:rsidR="00E67B6F" w:rsidRPr="00D265BE" w:rsidRDefault="00E67B6F" w:rsidP="00AF30E9">
                  <w:pPr>
                    <w:jc w:val="both"/>
                    <w:rPr>
                      <w:rFonts w:ascii="Arial" w:eastAsia="Arial" w:hAnsi="Arial" w:cs="Arial"/>
                      <w:b/>
                      <w:szCs w:val="16"/>
                    </w:rPr>
                  </w:pPr>
                  <w:proofErr w:type="spellStart"/>
                  <w:r w:rsidRPr="00D265BE">
                    <w:rPr>
                      <w:rFonts w:ascii="Arial" w:eastAsia="Arial" w:hAnsi="Arial" w:cs="Arial"/>
                      <w:b/>
                      <w:szCs w:val="16"/>
                    </w:rPr>
                    <w:t>Example</w:t>
                  </w:r>
                  <w:proofErr w:type="spellEnd"/>
                  <w:r w:rsidRPr="00D265BE">
                    <w:rPr>
                      <w:rFonts w:ascii="Arial" w:eastAsia="Arial" w:hAnsi="Arial" w:cs="Arial"/>
                      <w:b/>
                      <w:szCs w:val="16"/>
                    </w:rPr>
                    <w:t>:</w:t>
                  </w:r>
                </w:p>
                <w:p w14:paraId="507392CE" w14:textId="77777777" w:rsidR="00E67B6F" w:rsidRPr="00E67B6F" w:rsidRDefault="00E67B6F" w:rsidP="00AF30E9">
                  <w:pPr>
                    <w:numPr>
                      <w:ilvl w:val="0"/>
                      <w:numId w:val="34"/>
                    </w:numPr>
                    <w:shd w:val="clear" w:color="auto" w:fill="FFFFFF"/>
                    <w:ind w:left="408" w:right="408"/>
                    <w:jc w:val="both"/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</w:pPr>
                  <w:r w:rsidRPr="00E67B6F"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  <w:t xml:space="preserve">He </w:t>
                  </w:r>
                  <w:proofErr w:type="spellStart"/>
                  <w:r w:rsidRPr="00E67B6F"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  <w:t>will</w:t>
                  </w:r>
                  <w:proofErr w:type="spellEnd"/>
                  <w:r w:rsidRPr="00E67B6F"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  <w:t xml:space="preserve"> </w:t>
                  </w:r>
                  <w:proofErr w:type="spellStart"/>
                  <w:r w:rsidRPr="00E67B6F"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  <w:t>jump</w:t>
                  </w:r>
                  <w:proofErr w:type="spellEnd"/>
                  <w:r w:rsidRPr="00E67B6F">
                    <w:rPr>
                      <w:rFonts w:ascii="Arial" w:eastAsia="Times New Roman" w:hAnsi="Arial" w:cs="Arial"/>
                      <w:color w:val="000000"/>
                      <w:szCs w:val="27"/>
                      <w:lang w:val="es-MX" w:eastAsia="es-MX"/>
                    </w:rPr>
                    <w:t>.</w:t>
                  </w:r>
                </w:p>
                <w:p w14:paraId="36085A55" w14:textId="26D3A3E3" w:rsidR="00E67B6F" w:rsidRPr="00E67B6F" w:rsidRDefault="00E67B6F" w:rsidP="00AF30E9">
                  <w:pPr>
                    <w:jc w:val="both"/>
                    <w:rPr>
                      <w:rFonts w:ascii="Arial" w:eastAsia="Arial" w:hAnsi="Arial" w:cs="Arial"/>
                      <w:szCs w:val="16"/>
                      <w:u w:val="single"/>
                    </w:rPr>
                  </w:pPr>
                </w:p>
              </w:tc>
            </w:tr>
          </w:tbl>
          <w:p w14:paraId="1E71433E" w14:textId="15D8515C" w:rsidR="00E67B6F" w:rsidRPr="00CC0484" w:rsidRDefault="00E67B6F" w:rsidP="00177551">
            <w:pPr>
              <w:spacing w:line="240" w:lineRule="auto"/>
              <w:rPr>
                <w:rFonts w:ascii="Arial" w:eastAsia="Arial" w:hAnsi="Arial" w:cs="Arial"/>
                <w:szCs w:val="16"/>
              </w:rPr>
            </w:pPr>
          </w:p>
        </w:tc>
      </w:tr>
      <w:tr w:rsidR="001378E2" w:rsidRPr="00333328" w14:paraId="2A005AD4" w14:textId="77777777" w:rsidTr="00DC4980">
        <w:trPr>
          <w:trHeight w:val="618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E7C8A" w14:textId="77777777" w:rsidR="001378E2" w:rsidRDefault="007A098E" w:rsidP="00D020C9">
            <w:pPr>
              <w:spacing w:line="360" w:lineRule="auto"/>
              <w:jc w:val="center"/>
              <w:rPr>
                <w:rFonts w:ascii="Arial" w:eastAsia="Arial" w:hAnsi="Arial" w:cs="Arial"/>
                <w:b/>
                <w:szCs w:val="16"/>
              </w:rPr>
            </w:pPr>
            <w:r w:rsidRPr="0072098A">
              <w:rPr>
                <w:rFonts w:ascii="Arial" w:eastAsia="Arial" w:hAnsi="Arial" w:cs="Arial"/>
                <w:b/>
                <w:szCs w:val="16"/>
              </w:rPr>
              <w:t>ACTIVITY IN CLAS</w:t>
            </w:r>
            <w:r>
              <w:rPr>
                <w:rFonts w:ascii="Arial" w:eastAsia="Arial" w:hAnsi="Arial" w:cs="Arial"/>
                <w:b/>
                <w:szCs w:val="16"/>
              </w:rPr>
              <w:t>S</w:t>
            </w:r>
          </w:p>
          <w:p w14:paraId="61B096C7" w14:textId="5D306B78" w:rsidR="00731F6C" w:rsidRPr="00731F6C" w:rsidRDefault="00D020C9" w:rsidP="00731F6C">
            <w:pPr>
              <w:spacing w:after="0" w:line="360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D020C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A. </w:t>
            </w:r>
            <w:r w:rsidR="00731F6C">
              <w:t xml:space="preserve">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Put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in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the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verbs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in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brackets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into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the</w:t>
            </w:r>
            <w:proofErr w:type="spellEnd"/>
            <w:r w:rsidR="00731F6C" w:rsidRPr="00731F6C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gaps.</w:t>
            </w:r>
          </w:p>
          <w:p w14:paraId="4E9545EE" w14:textId="77777777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</w:p>
          <w:p w14:paraId="4FA89C0B" w14:textId="06EE6658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1)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They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a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nice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garden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.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have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12773102" w14:textId="7A413B47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2)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She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to lose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weight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. (to try)</w:t>
            </w:r>
          </w:p>
          <w:p w14:paraId="019FD97F" w14:textId="108FB10A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3)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Hawaii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in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the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Pacific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Ocean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. (to be)</w:t>
            </w:r>
          </w:p>
          <w:p w14:paraId="6C67805A" w14:textId="55BA6BD3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4)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My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aunt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often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_______________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queues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.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jump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59B3E4C5" w14:textId="14B5EC6A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5)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Ally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his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handwriting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. (can/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not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/to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read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655C4A7B" w14:textId="070283E2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6)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We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sometimes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around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the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shops. (to look)</w:t>
            </w:r>
          </w:p>
          <w:p w14:paraId="20A2469F" w14:textId="5C3A5F07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7)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  <w:t xml:space="preserve">I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travelling.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enjoy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0C7C17DC" w14:textId="283D39F7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lastRenderedPageBreak/>
              <w:t>8)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Water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_________________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when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it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expand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)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freeze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0FABFB16" w14:textId="1EEB3A77" w:rsidR="00731F6C" w:rsidRPr="00731F6C" w:rsidRDefault="00731F6C" w:rsidP="00731F6C">
            <w:pPr>
              <w:spacing w:after="0" w:line="360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9)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  <w:t xml:space="preserve">David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usually</w:t>
            </w:r>
            <w:proofErr w:type="spellEnd"/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___________________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French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on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the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telephone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.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speak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</w:t>
            </w:r>
          </w:p>
          <w:p w14:paraId="656D37BE" w14:textId="030CDB80" w:rsidR="004F2D4B" w:rsidRPr="00D020C9" w:rsidRDefault="00731F6C" w:rsidP="00731F6C">
            <w:pPr>
              <w:spacing w:after="0" w:line="360" w:lineRule="auto"/>
              <w:rPr>
                <w:rFonts w:ascii="Arial" w:eastAsia="Arial" w:hAnsi="Arial" w:cs="Arial"/>
                <w:szCs w:val="16"/>
              </w:rPr>
            </w:pP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10)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  <w:t xml:space="preserve">Stan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____________ 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Pat and Steve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____________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</w:t>
            </w:r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ab/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rather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popular. (to </w:t>
            </w:r>
            <w:proofErr w:type="spellStart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gather</w:t>
            </w:r>
            <w:proofErr w:type="spellEnd"/>
            <w:r w:rsidRPr="00731F6C">
              <w:rPr>
                <w:rFonts w:ascii="Arial" w:hAnsi="Arial" w:cs="Arial"/>
                <w:bCs/>
                <w:color w:val="000000"/>
                <w:shd w:val="clear" w:color="auto" w:fill="FFFFFF"/>
              </w:rPr>
              <w:t>) (to be)</w:t>
            </w:r>
          </w:p>
        </w:tc>
      </w:tr>
      <w:tr w:rsidR="001378E2" w:rsidRPr="00333328" w14:paraId="43F46CC7" w14:textId="77777777" w:rsidTr="00EE17D0">
        <w:trPr>
          <w:trHeight w:val="618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80ED7" w14:textId="3B6A1CFA" w:rsidR="007A098E" w:rsidRDefault="007A098E" w:rsidP="006B4CF2">
            <w:pPr>
              <w:spacing w:line="360" w:lineRule="auto"/>
              <w:jc w:val="center"/>
              <w:rPr>
                <w:rFonts w:ascii="Arial" w:eastAsia="Arial" w:hAnsi="Arial" w:cs="Arial"/>
                <w:b/>
                <w:szCs w:val="16"/>
              </w:rPr>
            </w:pPr>
            <w:r w:rsidRPr="00446140">
              <w:rPr>
                <w:rFonts w:ascii="Arial" w:eastAsia="Arial" w:hAnsi="Arial" w:cs="Arial"/>
                <w:b/>
                <w:szCs w:val="16"/>
              </w:rPr>
              <w:lastRenderedPageBreak/>
              <w:t>WORKSHEET</w:t>
            </w:r>
          </w:p>
          <w:p w14:paraId="09A07C1D" w14:textId="7F7CE0C0" w:rsidR="009F3DEF" w:rsidRDefault="0002384B" w:rsidP="009F3DEF">
            <w:pPr>
              <w:spacing w:after="0" w:line="240" w:lineRule="auto"/>
            </w:pPr>
            <w:proofErr w:type="spellStart"/>
            <w:r w:rsidRPr="0002384B">
              <w:rPr>
                <w:rFonts w:ascii="Arial" w:hAnsi="Arial" w:cs="Arial"/>
                <w:color w:val="333333"/>
              </w:rPr>
              <w:t>Fill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in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the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words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into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the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crossword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.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Form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the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3rd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person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singular of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the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Simple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Present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and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write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into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the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02384B">
              <w:rPr>
                <w:rFonts w:ascii="Arial" w:hAnsi="Arial" w:cs="Arial"/>
                <w:color w:val="333333"/>
              </w:rPr>
              <w:t>grid</w:t>
            </w:r>
            <w:proofErr w:type="spellEnd"/>
            <w:r w:rsidRPr="0002384B">
              <w:rPr>
                <w:rFonts w:ascii="Arial" w:hAnsi="Arial" w:cs="Arial"/>
                <w:color w:val="333333"/>
              </w:rPr>
              <w:t>.</w:t>
            </w:r>
          </w:p>
          <w:p w14:paraId="22EA751B" w14:textId="13F49893" w:rsidR="006218E9" w:rsidRDefault="0002384B" w:rsidP="006B4CF2">
            <w:pPr>
              <w:spacing w:after="0" w:line="360" w:lineRule="auto"/>
              <w:rPr>
                <w:rFonts w:ascii="Arial" w:eastAsia="Arial" w:hAnsi="Arial" w:cs="Arial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725880A6" wp14:editId="4918FE1B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50165</wp:posOffset>
                  </wp:positionV>
                  <wp:extent cx="3552825" cy="3552825"/>
                  <wp:effectExtent l="0" t="0" r="9525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825" cy="355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134F3A3" w14:textId="77777777" w:rsidR="009170EE" w:rsidRDefault="009170EE" w:rsidP="006B4CF2">
            <w:pPr>
              <w:spacing w:after="0" w:line="360" w:lineRule="auto"/>
              <w:rPr>
                <w:rFonts w:ascii="Arial" w:eastAsia="Arial" w:hAnsi="Arial" w:cs="Arial"/>
                <w:b/>
                <w:szCs w:val="16"/>
              </w:rPr>
            </w:pPr>
          </w:p>
          <w:p w14:paraId="189BCF8F" w14:textId="77777777" w:rsidR="009170EE" w:rsidRDefault="009170EE" w:rsidP="006B4CF2">
            <w:pPr>
              <w:spacing w:after="0" w:line="360" w:lineRule="auto"/>
              <w:rPr>
                <w:rFonts w:ascii="Arial" w:eastAsia="Arial" w:hAnsi="Arial" w:cs="Arial"/>
                <w:b/>
                <w:szCs w:val="16"/>
              </w:rPr>
            </w:pPr>
          </w:p>
          <w:p w14:paraId="56999CD7" w14:textId="77777777" w:rsidR="009170EE" w:rsidRDefault="009170EE" w:rsidP="006B4CF2">
            <w:pPr>
              <w:spacing w:after="0" w:line="360" w:lineRule="auto"/>
              <w:rPr>
                <w:rFonts w:ascii="Arial" w:eastAsia="Arial" w:hAnsi="Arial" w:cs="Arial"/>
                <w:b/>
                <w:szCs w:val="16"/>
              </w:rPr>
            </w:pPr>
          </w:p>
          <w:p w14:paraId="6C2E36AD" w14:textId="4BE816ED" w:rsidR="00ED6B7D" w:rsidRPr="0002384B" w:rsidRDefault="00ED6B7D" w:rsidP="0002384B">
            <w:pPr>
              <w:spacing w:after="0" w:line="360" w:lineRule="auto"/>
              <w:rPr>
                <w:rFonts w:ascii="Arial" w:eastAsia="Arial" w:hAnsi="Arial" w:cs="Arial"/>
                <w:szCs w:val="16"/>
              </w:rPr>
            </w:pPr>
          </w:p>
        </w:tc>
      </w:tr>
      <w:tr w:rsidR="001378E2" w:rsidRPr="00333328" w14:paraId="3349C6CC" w14:textId="77777777" w:rsidTr="00DC4980">
        <w:trPr>
          <w:trHeight w:val="1370"/>
        </w:trPr>
        <w:tc>
          <w:tcPr>
            <w:tcW w:w="1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70ECA5" w14:textId="77777777" w:rsidR="007A098E" w:rsidRPr="00AB1C9F" w:rsidRDefault="007A098E" w:rsidP="007A098E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AB1C9F">
              <w:rPr>
                <w:rFonts w:ascii="Arial" w:eastAsia="Arial" w:hAnsi="Arial" w:cs="Arial"/>
                <w:b/>
                <w:sz w:val="28"/>
                <w:szCs w:val="28"/>
              </w:rPr>
              <w:t>HOMEWORK</w:t>
            </w:r>
          </w:p>
          <w:p w14:paraId="7C37260A" w14:textId="77777777" w:rsidR="003F2C32" w:rsidRDefault="003F2C32" w:rsidP="002C538C">
            <w:pPr>
              <w:rPr>
                <w:rFonts w:ascii="Verdana" w:hAnsi="Verdana"/>
                <w:color w:val="000000"/>
                <w:sz w:val="21"/>
                <w:szCs w:val="21"/>
              </w:rPr>
            </w:pP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Fill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in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the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will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-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future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of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the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words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 xml:space="preserve"> </w:t>
            </w:r>
            <w:proofErr w:type="spellStart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below</w:t>
            </w:r>
            <w:proofErr w:type="spellEnd"/>
            <w:r w:rsidRPr="003F2C32">
              <w:rPr>
                <w:rFonts w:ascii="Verdana" w:hAnsi="Verdana"/>
                <w:b/>
                <w:color w:val="000000"/>
                <w:szCs w:val="21"/>
                <w:shd w:val="clear" w:color="auto" w:fill="FFFFFF"/>
              </w:rPr>
              <w:t>.</w:t>
            </w:r>
          </w:p>
          <w:p w14:paraId="47FC60F8" w14:textId="77777777" w:rsidR="003F2C32" w:rsidRDefault="003F2C32" w:rsidP="002C538C">
            <w:pP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have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go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meet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visit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walk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have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buy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not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be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have</w:t>
            </w:r>
            <w:proofErr w:type="spellEnd"/>
          </w:p>
          <w:p w14:paraId="65E213F6" w14:textId="2C4757B4" w:rsidR="005254FC" w:rsidRPr="002C538C" w:rsidRDefault="003F2C32" w:rsidP="003F2C32">
            <w:pPr>
              <w:spacing w:after="0" w:line="276" w:lineRule="auto"/>
              <w:rPr>
                <w:rFonts w:ascii="Helvetica" w:hAnsi="Helvetica"/>
                <w:sz w:val="26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Tomorrow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I </w:t>
            </w:r>
            <w:r>
              <w:t>___________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my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friend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George.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_________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to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movies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__________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our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dinner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at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new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fast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food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place. In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afternoon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 xml:space="preserve">_____________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George's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uncle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play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table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tennis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his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garden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_________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around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shopping mall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where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___________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a look at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shops.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Maybe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I </w:t>
            </w:r>
            <w:r>
              <w:t>__________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new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jeans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 xml:space="preserve">____________ 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back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before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o'clock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I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think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______________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great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day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2C538C">
              <w:rPr>
                <w:rFonts w:ascii="Helvetica" w:hAnsi="Helvetica"/>
                <w:sz w:val="26"/>
              </w:rPr>
              <w:t xml:space="preserve"> </w:t>
            </w:r>
          </w:p>
          <w:p w14:paraId="1C34E31F" w14:textId="473D3749" w:rsidR="00ED6B7D" w:rsidRPr="00C977D7" w:rsidRDefault="00ED6B7D" w:rsidP="00ED6B7D">
            <w:pPr>
              <w:spacing w:line="360" w:lineRule="auto"/>
              <w:rPr>
                <w:rFonts w:ascii="Arial" w:eastAsia="Arial" w:hAnsi="Arial" w:cs="Arial"/>
                <w:b/>
                <w:szCs w:val="16"/>
              </w:rPr>
            </w:pPr>
          </w:p>
          <w:p w14:paraId="127EC55D" w14:textId="5F650E7F" w:rsidR="00C977D7" w:rsidRDefault="00C977D7" w:rsidP="00ED6B7D">
            <w:pPr>
              <w:spacing w:line="360" w:lineRule="auto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Fill</w:t>
            </w:r>
            <w:proofErr w:type="spellEnd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correct</w:t>
            </w:r>
            <w:proofErr w:type="spellEnd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 xml:space="preserve"> simple </w:t>
            </w:r>
            <w:proofErr w:type="spellStart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past</w:t>
            </w:r>
            <w:proofErr w:type="spellEnd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forms</w:t>
            </w:r>
            <w:proofErr w:type="spellEnd"/>
            <w:r w:rsidRPr="00C977D7">
              <w:rPr>
                <w:rFonts w:ascii="Verdana" w:hAnsi="Verdana"/>
                <w:b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arrange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bring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choose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decide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find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get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go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say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•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start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Last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month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Jenny, Nick and Ben </w:t>
            </w:r>
            <w:r>
              <w:t xml:space="preserve"> _____________ 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to do a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project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together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 __________Cornwall.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First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Jenny </w:t>
            </w:r>
            <w:r>
              <w:t>______________</w:t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travel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agency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and ______________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some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brochures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Nick and Ben ___________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some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interesting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books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library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  _</w:t>
            </w:r>
            <w:proofErr w:type="gram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____________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work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. A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week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later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they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 _______________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all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their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material to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school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and ______________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on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a poster. ‘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Your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presentation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is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interesting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, ____________ Miss </w:t>
            </w: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Hunt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42EA0E3B" w14:textId="1475D412" w:rsidR="007A2169" w:rsidRPr="00A92CF7" w:rsidRDefault="007A2169" w:rsidP="007A2169">
            <w:pPr>
              <w:spacing w:line="360" w:lineRule="auto"/>
              <w:jc w:val="center"/>
              <w:rPr>
                <w:rFonts w:ascii="Arial" w:eastAsia="Arial" w:hAnsi="Arial" w:cs="Arial"/>
                <w:b/>
                <w:szCs w:val="16"/>
              </w:rPr>
            </w:pPr>
            <w:r w:rsidRPr="00A92CF7">
              <w:rPr>
                <w:rFonts w:ascii="Arial" w:hAnsi="Arial" w:cs="Arial"/>
                <w:b/>
              </w:rPr>
              <w:t>RECOMENDACIONES</w:t>
            </w:r>
          </w:p>
          <w:p w14:paraId="5F93CD02" w14:textId="50FE99B3" w:rsidR="007A2169" w:rsidRPr="00A92CF7" w:rsidRDefault="007A2169" w:rsidP="007A216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A92CF7">
              <w:rPr>
                <w:rFonts w:ascii="Arial" w:hAnsi="Arial" w:cs="Arial"/>
                <w:szCs w:val="20"/>
              </w:rPr>
              <w:t>El diccionario es una herramienta fundamental en el aprendizaje de cualquier lengua extranjera, por lo tanto, usted debe buscar todas las palabras desconocidas que encuentren en cada guía de trabajo y elaborar un glosario para retroalimentar cuando se requiera.</w:t>
            </w:r>
          </w:p>
          <w:p w14:paraId="67BB8DE7" w14:textId="68CEC621" w:rsidR="00D366B9" w:rsidRPr="00A92CF7" w:rsidRDefault="00D366B9" w:rsidP="00A76DE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A92CF7">
              <w:rPr>
                <w:rFonts w:ascii="Arial" w:hAnsi="Arial" w:cs="Arial"/>
                <w:szCs w:val="20"/>
              </w:rPr>
              <w:t>Ve al siguiente link si necesitas comprender mejor</w:t>
            </w:r>
            <w:r w:rsidR="00A76DED" w:rsidRPr="00A92CF7">
              <w:rPr>
                <w:rFonts w:ascii="Arial" w:hAnsi="Arial" w:cs="Arial"/>
                <w:szCs w:val="20"/>
              </w:rPr>
              <w:t xml:space="preserve">  </w:t>
            </w:r>
            <w:hyperlink r:id="rId22" w:history="1">
              <w:r w:rsidR="00A76DED" w:rsidRPr="00A92CF7">
                <w:rPr>
                  <w:rStyle w:val="Hipervnculo"/>
                  <w:rFonts w:ascii="Arial" w:hAnsi="Arial" w:cs="Arial"/>
                  <w:szCs w:val="20"/>
                </w:rPr>
                <w:t>https://www.youtube.com/watch?v=69lzkfvFUqQ</w:t>
              </w:r>
            </w:hyperlink>
            <w:r w:rsidRPr="00A92CF7">
              <w:rPr>
                <w:rFonts w:ascii="Arial" w:hAnsi="Arial" w:cs="Arial"/>
                <w:szCs w:val="20"/>
              </w:rPr>
              <w:t xml:space="preserve"> </w:t>
            </w:r>
          </w:p>
          <w:p w14:paraId="5DA0F7CC" w14:textId="2E19F534" w:rsidR="007A098E" w:rsidRPr="00A92CF7" w:rsidRDefault="007A098E" w:rsidP="007A216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A92CF7">
              <w:rPr>
                <w:rFonts w:ascii="Arial" w:hAnsi="Arial" w:cs="Arial"/>
                <w:szCs w:val="20"/>
              </w:rPr>
              <w:t xml:space="preserve"> Copia la información en tu libreta (con los cuadros).</w:t>
            </w:r>
            <w:r w:rsidR="007A2169" w:rsidRPr="00A92CF7">
              <w:rPr>
                <w:rFonts w:ascii="Arial" w:hAnsi="Arial" w:cs="Arial"/>
                <w:szCs w:val="20"/>
              </w:rPr>
              <w:t xml:space="preserve"> Las actividades son de estricto cumplimiento. De tu dedicación</w:t>
            </w:r>
            <w:r w:rsidR="00590D53" w:rsidRPr="00A92CF7">
              <w:rPr>
                <w:rFonts w:ascii="Arial" w:hAnsi="Arial" w:cs="Arial"/>
                <w:szCs w:val="20"/>
              </w:rPr>
              <w:t xml:space="preserve"> depende el éxito de tu trabajo.</w:t>
            </w:r>
          </w:p>
          <w:p w14:paraId="5B85CF32" w14:textId="392E9634" w:rsidR="00590D53" w:rsidRPr="00A92CF7" w:rsidRDefault="00590D53" w:rsidP="00590D5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A92CF7">
              <w:rPr>
                <w:rFonts w:ascii="Arial" w:hAnsi="Arial" w:cs="Arial"/>
                <w:szCs w:val="20"/>
              </w:rPr>
              <w:t xml:space="preserve">Las actividades deben ser enviadas al </w:t>
            </w:r>
            <w:r w:rsidRPr="00A92CF7">
              <w:rPr>
                <w:rFonts w:ascii="Arial" w:hAnsi="Arial" w:cs="Arial"/>
                <w:b/>
                <w:szCs w:val="20"/>
              </w:rPr>
              <w:t>CLASSROOM</w:t>
            </w:r>
            <w:r w:rsidRPr="00A92CF7">
              <w:rPr>
                <w:rFonts w:ascii="Arial" w:hAnsi="Arial" w:cs="Arial"/>
                <w:szCs w:val="20"/>
              </w:rPr>
              <w:t xml:space="preserve">. Clave de acceso: </w:t>
            </w:r>
            <w:r w:rsidRPr="00A92CF7">
              <w:rPr>
                <w:rFonts w:ascii="Arial" w:hAnsi="Arial" w:cs="Arial"/>
                <w:b/>
                <w:szCs w:val="20"/>
              </w:rPr>
              <w:t>3mnhsx3</w:t>
            </w:r>
            <w:r w:rsidRPr="00A92CF7">
              <w:rPr>
                <w:rFonts w:ascii="Arial" w:hAnsi="Arial" w:cs="Arial"/>
                <w:szCs w:val="20"/>
              </w:rPr>
              <w:t xml:space="preserve"> y/o enviarlas al</w:t>
            </w:r>
          </w:p>
          <w:p w14:paraId="3DC253A4" w14:textId="0D40ADB3" w:rsidR="00590D53" w:rsidRPr="00A92CF7" w:rsidRDefault="00590D53" w:rsidP="00590D5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 w:rsidRPr="00A92CF7">
              <w:rPr>
                <w:rFonts w:ascii="Arial" w:hAnsi="Arial" w:cs="Arial"/>
                <w:szCs w:val="20"/>
              </w:rPr>
              <w:t xml:space="preserve">correo institucional </w:t>
            </w:r>
            <w:hyperlink r:id="rId23" w:history="1">
              <w:r w:rsidRPr="00A92CF7">
                <w:rPr>
                  <w:rStyle w:val="Hipervnculo"/>
                  <w:rFonts w:ascii="Arial" w:hAnsi="Arial" w:cs="Arial"/>
                  <w:szCs w:val="20"/>
                </w:rPr>
                <w:t>pcinttiaacosta@ieloperenagarupal.edu.co</w:t>
              </w:r>
            </w:hyperlink>
            <w:r w:rsidRPr="00A92CF7">
              <w:rPr>
                <w:rFonts w:ascii="Arial" w:hAnsi="Arial" w:cs="Arial"/>
                <w:szCs w:val="20"/>
              </w:rPr>
              <w:t xml:space="preserve">  Mi número de contacto: </w:t>
            </w:r>
            <w:r w:rsidRPr="00A92CF7">
              <w:rPr>
                <w:rFonts w:ascii="Arial" w:hAnsi="Arial" w:cs="Arial"/>
                <w:b/>
                <w:szCs w:val="20"/>
              </w:rPr>
              <w:t>3178531724.</w:t>
            </w:r>
          </w:p>
          <w:p w14:paraId="0411A092" w14:textId="2AE94C0E" w:rsidR="00ED6B7D" w:rsidRPr="00ED6B7D" w:rsidRDefault="00590D53" w:rsidP="00590D53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Cs w:val="20"/>
              </w:rPr>
            </w:pPr>
            <w:r w:rsidRPr="00590D53">
              <w:rPr>
                <w:rFonts w:ascii="Arial" w:hAnsi="Arial" w:cs="Arial"/>
                <w:szCs w:val="20"/>
              </w:rPr>
              <w:t xml:space="preserve"> </w:t>
            </w:r>
          </w:p>
        </w:tc>
      </w:tr>
    </w:tbl>
    <w:p w14:paraId="6B589C74" w14:textId="77777777" w:rsidR="00F53E17" w:rsidRPr="00072B26" w:rsidRDefault="00F53E17" w:rsidP="00590D5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sectPr w:rsidR="00F53E17" w:rsidRPr="00072B26" w:rsidSect="00E24F52">
      <w:headerReference w:type="default" r:id="rId24"/>
      <w:pgSz w:w="12242" w:h="20163" w:code="121"/>
      <w:pgMar w:top="1134" w:right="1134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09243" w14:textId="77777777" w:rsidR="00B87535" w:rsidRDefault="00B87535" w:rsidP="00AF53C8">
      <w:pPr>
        <w:spacing w:after="0" w:line="240" w:lineRule="auto"/>
      </w:pPr>
      <w:r>
        <w:separator/>
      </w:r>
    </w:p>
  </w:endnote>
  <w:endnote w:type="continuationSeparator" w:id="0">
    <w:p w14:paraId="548295F1" w14:textId="77777777" w:rsidR="00B87535" w:rsidRDefault="00B87535" w:rsidP="00A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F Circular Lat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39B52" w14:textId="77777777" w:rsidR="00B87535" w:rsidRDefault="00B87535" w:rsidP="00AF53C8">
      <w:pPr>
        <w:spacing w:after="0" w:line="240" w:lineRule="auto"/>
      </w:pPr>
      <w:r>
        <w:separator/>
      </w:r>
    </w:p>
  </w:footnote>
  <w:footnote w:type="continuationSeparator" w:id="0">
    <w:p w14:paraId="00ECF9A7" w14:textId="77777777" w:rsidR="00B87535" w:rsidRDefault="00B87535" w:rsidP="00A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A5A61" w14:textId="204722C3" w:rsidR="00ED6B7D" w:rsidRPr="00435851" w:rsidRDefault="00ED6B7D" w:rsidP="005A505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jc w:val="center"/>
      <w:rPr>
        <w:rFonts w:ascii="Arial" w:eastAsia="Arial" w:hAnsi="Arial" w:cs="Arial"/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679"/>
    <w:multiLevelType w:val="hybridMultilevel"/>
    <w:tmpl w:val="B6821A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25F25"/>
    <w:multiLevelType w:val="hybridMultilevel"/>
    <w:tmpl w:val="4308D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C0C7B"/>
    <w:multiLevelType w:val="hybridMultilevel"/>
    <w:tmpl w:val="8C24AA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A536C"/>
    <w:multiLevelType w:val="multilevel"/>
    <w:tmpl w:val="593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152E5"/>
    <w:multiLevelType w:val="multilevel"/>
    <w:tmpl w:val="0C4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6B5BFF"/>
    <w:multiLevelType w:val="multilevel"/>
    <w:tmpl w:val="229E7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47382"/>
    <w:multiLevelType w:val="multilevel"/>
    <w:tmpl w:val="15B6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723D0B"/>
    <w:multiLevelType w:val="multilevel"/>
    <w:tmpl w:val="000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61B17"/>
    <w:multiLevelType w:val="hybridMultilevel"/>
    <w:tmpl w:val="E50A2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5FA5"/>
    <w:multiLevelType w:val="hybridMultilevel"/>
    <w:tmpl w:val="2E2E0C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F30A4"/>
    <w:multiLevelType w:val="hybridMultilevel"/>
    <w:tmpl w:val="A5E2454E"/>
    <w:lvl w:ilvl="0" w:tplc="96F25D34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D53E1"/>
    <w:multiLevelType w:val="multilevel"/>
    <w:tmpl w:val="5902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E41C7"/>
    <w:multiLevelType w:val="hybridMultilevel"/>
    <w:tmpl w:val="351CC26C"/>
    <w:lvl w:ilvl="0" w:tplc="E0B8B312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9C8"/>
    <w:multiLevelType w:val="multilevel"/>
    <w:tmpl w:val="C2FE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751C3"/>
    <w:multiLevelType w:val="hybridMultilevel"/>
    <w:tmpl w:val="3F7022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7BAC"/>
    <w:multiLevelType w:val="hybridMultilevel"/>
    <w:tmpl w:val="1BACE3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68B5"/>
    <w:multiLevelType w:val="multilevel"/>
    <w:tmpl w:val="4DEC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841FC6"/>
    <w:multiLevelType w:val="hybridMultilevel"/>
    <w:tmpl w:val="2C9819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B6D8D"/>
    <w:multiLevelType w:val="hybridMultilevel"/>
    <w:tmpl w:val="262479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B5AEF"/>
    <w:multiLevelType w:val="hybridMultilevel"/>
    <w:tmpl w:val="C9CAE9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62F86"/>
    <w:multiLevelType w:val="multilevel"/>
    <w:tmpl w:val="BA98F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F1D11"/>
    <w:multiLevelType w:val="hybridMultilevel"/>
    <w:tmpl w:val="B436F5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F32AAF"/>
    <w:multiLevelType w:val="hybridMultilevel"/>
    <w:tmpl w:val="76C24E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73D13"/>
    <w:multiLevelType w:val="hybridMultilevel"/>
    <w:tmpl w:val="75CA66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E87DB4"/>
    <w:multiLevelType w:val="hybridMultilevel"/>
    <w:tmpl w:val="5EE4C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120"/>
    <w:multiLevelType w:val="hybridMultilevel"/>
    <w:tmpl w:val="99DC31E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21EF7"/>
    <w:multiLevelType w:val="hybridMultilevel"/>
    <w:tmpl w:val="5E868D8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A23FF"/>
    <w:multiLevelType w:val="multilevel"/>
    <w:tmpl w:val="68A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0431C6"/>
    <w:multiLevelType w:val="hybridMultilevel"/>
    <w:tmpl w:val="6E0054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300D"/>
    <w:multiLevelType w:val="multilevel"/>
    <w:tmpl w:val="29BE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E01E7"/>
    <w:multiLevelType w:val="hybridMultilevel"/>
    <w:tmpl w:val="D53E58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25767"/>
    <w:multiLevelType w:val="multilevel"/>
    <w:tmpl w:val="BA98F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027995"/>
    <w:multiLevelType w:val="multilevel"/>
    <w:tmpl w:val="550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B31B3"/>
    <w:multiLevelType w:val="hybridMultilevel"/>
    <w:tmpl w:val="B51CA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1"/>
  </w:num>
  <w:num w:numId="4">
    <w:abstractNumId w:val="8"/>
  </w:num>
  <w:num w:numId="5">
    <w:abstractNumId w:val="24"/>
  </w:num>
  <w:num w:numId="6">
    <w:abstractNumId w:val="9"/>
  </w:num>
  <w:num w:numId="7">
    <w:abstractNumId w:val="7"/>
  </w:num>
  <w:num w:numId="8">
    <w:abstractNumId w:val="13"/>
  </w:num>
  <w:num w:numId="9">
    <w:abstractNumId w:val="2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15"/>
  </w:num>
  <w:num w:numId="14">
    <w:abstractNumId w:val="26"/>
  </w:num>
  <w:num w:numId="15">
    <w:abstractNumId w:val="18"/>
  </w:num>
  <w:num w:numId="16">
    <w:abstractNumId w:val="2"/>
  </w:num>
  <w:num w:numId="17">
    <w:abstractNumId w:val="33"/>
  </w:num>
  <w:num w:numId="18">
    <w:abstractNumId w:val="14"/>
  </w:num>
  <w:num w:numId="19">
    <w:abstractNumId w:val="21"/>
  </w:num>
  <w:num w:numId="20">
    <w:abstractNumId w:val="30"/>
  </w:num>
  <w:num w:numId="21">
    <w:abstractNumId w:val="1"/>
  </w:num>
  <w:num w:numId="22">
    <w:abstractNumId w:val="25"/>
  </w:num>
  <w:num w:numId="23">
    <w:abstractNumId w:val="19"/>
  </w:num>
  <w:num w:numId="24">
    <w:abstractNumId w:val="0"/>
  </w:num>
  <w:num w:numId="25">
    <w:abstractNumId w:val="12"/>
  </w:num>
  <w:num w:numId="26">
    <w:abstractNumId w:val="3"/>
  </w:num>
  <w:num w:numId="27">
    <w:abstractNumId w:val="32"/>
  </w:num>
  <w:num w:numId="28">
    <w:abstractNumId w:val="29"/>
  </w:num>
  <w:num w:numId="29">
    <w:abstractNumId w:val="11"/>
  </w:num>
  <w:num w:numId="30">
    <w:abstractNumId w:val="4"/>
  </w:num>
  <w:num w:numId="31">
    <w:abstractNumId w:val="27"/>
  </w:num>
  <w:num w:numId="32">
    <w:abstractNumId w:val="16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32"/>
    <w:rsid w:val="0002384B"/>
    <w:rsid w:val="000238C5"/>
    <w:rsid w:val="000304F3"/>
    <w:rsid w:val="000627FF"/>
    <w:rsid w:val="00072B26"/>
    <w:rsid w:val="000738E1"/>
    <w:rsid w:val="000750AF"/>
    <w:rsid w:val="00082AED"/>
    <w:rsid w:val="000853E0"/>
    <w:rsid w:val="00097E9A"/>
    <w:rsid w:val="000F27FE"/>
    <w:rsid w:val="000F7C92"/>
    <w:rsid w:val="00125859"/>
    <w:rsid w:val="00137835"/>
    <w:rsid w:val="001378E2"/>
    <w:rsid w:val="00161E10"/>
    <w:rsid w:val="00177551"/>
    <w:rsid w:val="00182315"/>
    <w:rsid w:val="00184CF1"/>
    <w:rsid w:val="00187EDB"/>
    <w:rsid w:val="00190368"/>
    <w:rsid w:val="001930F5"/>
    <w:rsid w:val="001A3589"/>
    <w:rsid w:val="001D5F99"/>
    <w:rsid w:val="001F3B05"/>
    <w:rsid w:val="00203D00"/>
    <w:rsid w:val="00205CBA"/>
    <w:rsid w:val="00227093"/>
    <w:rsid w:val="00233FE5"/>
    <w:rsid w:val="00290FCA"/>
    <w:rsid w:val="002A149E"/>
    <w:rsid w:val="002C538C"/>
    <w:rsid w:val="002D4455"/>
    <w:rsid w:val="00315CC7"/>
    <w:rsid w:val="00333328"/>
    <w:rsid w:val="00363C36"/>
    <w:rsid w:val="003743DB"/>
    <w:rsid w:val="00374D78"/>
    <w:rsid w:val="00394751"/>
    <w:rsid w:val="003A04D3"/>
    <w:rsid w:val="003A5068"/>
    <w:rsid w:val="003F2C32"/>
    <w:rsid w:val="00435851"/>
    <w:rsid w:val="00437C69"/>
    <w:rsid w:val="004547D0"/>
    <w:rsid w:val="004565B4"/>
    <w:rsid w:val="004610C5"/>
    <w:rsid w:val="004B4021"/>
    <w:rsid w:val="004B7373"/>
    <w:rsid w:val="004F2D4B"/>
    <w:rsid w:val="0050796A"/>
    <w:rsid w:val="00521462"/>
    <w:rsid w:val="005254FC"/>
    <w:rsid w:val="00527460"/>
    <w:rsid w:val="00537E74"/>
    <w:rsid w:val="00541B23"/>
    <w:rsid w:val="00551DF7"/>
    <w:rsid w:val="00584821"/>
    <w:rsid w:val="00590D53"/>
    <w:rsid w:val="005A5053"/>
    <w:rsid w:val="005B19B9"/>
    <w:rsid w:val="005D14E7"/>
    <w:rsid w:val="005E1E02"/>
    <w:rsid w:val="006218E9"/>
    <w:rsid w:val="00650EE3"/>
    <w:rsid w:val="0066479F"/>
    <w:rsid w:val="0067637E"/>
    <w:rsid w:val="00682074"/>
    <w:rsid w:val="006B345E"/>
    <w:rsid w:val="006B4CF2"/>
    <w:rsid w:val="006E1ABA"/>
    <w:rsid w:val="006F186C"/>
    <w:rsid w:val="006F310B"/>
    <w:rsid w:val="007011B8"/>
    <w:rsid w:val="007053CD"/>
    <w:rsid w:val="00725985"/>
    <w:rsid w:val="007269F4"/>
    <w:rsid w:val="00727101"/>
    <w:rsid w:val="00731F6C"/>
    <w:rsid w:val="00734722"/>
    <w:rsid w:val="007A098E"/>
    <w:rsid w:val="007A2169"/>
    <w:rsid w:val="007A2317"/>
    <w:rsid w:val="007A40CF"/>
    <w:rsid w:val="007E74A5"/>
    <w:rsid w:val="007F463C"/>
    <w:rsid w:val="007F754F"/>
    <w:rsid w:val="00800840"/>
    <w:rsid w:val="00806A4D"/>
    <w:rsid w:val="00832DD1"/>
    <w:rsid w:val="008744CC"/>
    <w:rsid w:val="00881110"/>
    <w:rsid w:val="00881E6C"/>
    <w:rsid w:val="008A225B"/>
    <w:rsid w:val="008A59FE"/>
    <w:rsid w:val="008D20BB"/>
    <w:rsid w:val="008E47DE"/>
    <w:rsid w:val="00901C04"/>
    <w:rsid w:val="009170EE"/>
    <w:rsid w:val="00923588"/>
    <w:rsid w:val="009303C9"/>
    <w:rsid w:val="00947BB0"/>
    <w:rsid w:val="00960DFA"/>
    <w:rsid w:val="0097537E"/>
    <w:rsid w:val="0098732E"/>
    <w:rsid w:val="009C707C"/>
    <w:rsid w:val="009F3DEF"/>
    <w:rsid w:val="00A40518"/>
    <w:rsid w:val="00A45B2C"/>
    <w:rsid w:val="00A76DED"/>
    <w:rsid w:val="00A92CF7"/>
    <w:rsid w:val="00AB1C9F"/>
    <w:rsid w:val="00AC56B4"/>
    <w:rsid w:val="00AD0B29"/>
    <w:rsid w:val="00AF30E9"/>
    <w:rsid w:val="00AF53C8"/>
    <w:rsid w:val="00B17FB6"/>
    <w:rsid w:val="00B44C97"/>
    <w:rsid w:val="00B45CDE"/>
    <w:rsid w:val="00B87535"/>
    <w:rsid w:val="00B94EBA"/>
    <w:rsid w:val="00B9673F"/>
    <w:rsid w:val="00BA7087"/>
    <w:rsid w:val="00BB07BC"/>
    <w:rsid w:val="00BC5322"/>
    <w:rsid w:val="00BE0372"/>
    <w:rsid w:val="00BF4A82"/>
    <w:rsid w:val="00BF752D"/>
    <w:rsid w:val="00C26463"/>
    <w:rsid w:val="00C55503"/>
    <w:rsid w:val="00C6369E"/>
    <w:rsid w:val="00C83BBF"/>
    <w:rsid w:val="00C977D7"/>
    <w:rsid w:val="00CA75E9"/>
    <w:rsid w:val="00CB3D3E"/>
    <w:rsid w:val="00CC0484"/>
    <w:rsid w:val="00CC4647"/>
    <w:rsid w:val="00CC581E"/>
    <w:rsid w:val="00D020C9"/>
    <w:rsid w:val="00D265BE"/>
    <w:rsid w:val="00D348D5"/>
    <w:rsid w:val="00D366B9"/>
    <w:rsid w:val="00D40DB7"/>
    <w:rsid w:val="00D47722"/>
    <w:rsid w:val="00D515F5"/>
    <w:rsid w:val="00D544E0"/>
    <w:rsid w:val="00D6324E"/>
    <w:rsid w:val="00D64DB3"/>
    <w:rsid w:val="00D77332"/>
    <w:rsid w:val="00DA4AC3"/>
    <w:rsid w:val="00DB45A9"/>
    <w:rsid w:val="00DC2D21"/>
    <w:rsid w:val="00DC4980"/>
    <w:rsid w:val="00DE1C0E"/>
    <w:rsid w:val="00E24F52"/>
    <w:rsid w:val="00E64313"/>
    <w:rsid w:val="00E67B6F"/>
    <w:rsid w:val="00E92AA9"/>
    <w:rsid w:val="00E92F19"/>
    <w:rsid w:val="00EA795A"/>
    <w:rsid w:val="00EC05CF"/>
    <w:rsid w:val="00ED6B7D"/>
    <w:rsid w:val="00ED746D"/>
    <w:rsid w:val="00EE17D0"/>
    <w:rsid w:val="00F25424"/>
    <w:rsid w:val="00F33C27"/>
    <w:rsid w:val="00F3675D"/>
    <w:rsid w:val="00F461CB"/>
    <w:rsid w:val="00F53E17"/>
    <w:rsid w:val="00F56EF5"/>
    <w:rsid w:val="00F605D8"/>
    <w:rsid w:val="00F626CB"/>
    <w:rsid w:val="00F63EFA"/>
    <w:rsid w:val="00F93F42"/>
    <w:rsid w:val="00FB3939"/>
    <w:rsid w:val="00FC3F66"/>
    <w:rsid w:val="00FC41C3"/>
    <w:rsid w:val="00FE0AE1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EC6B2"/>
  <w15:docId w15:val="{EDDEB087-CC3D-4C59-98A3-B305EFCD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AE4B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3C8"/>
  </w:style>
  <w:style w:type="paragraph" w:styleId="Piedepgina">
    <w:name w:val="footer"/>
    <w:basedOn w:val="Normal"/>
    <w:link w:val="PiedepginaCar"/>
    <w:uiPriority w:val="99"/>
    <w:unhideWhenUsed/>
    <w:rsid w:val="00AF5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3C8"/>
  </w:style>
  <w:style w:type="paragraph" w:customStyle="1" w:styleId="first">
    <w:name w:val="fir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E1E02"/>
    <w:rPr>
      <w:color w:val="0000FF"/>
      <w:u w:val="single"/>
    </w:rPr>
  </w:style>
  <w:style w:type="paragraph" w:customStyle="1" w:styleId="last">
    <w:name w:val="last"/>
    <w:basedOn w:val="Normal"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1E02"/>
    <w:rPr>
      <w:b/>
      <w:bCs/>
    </w:rPr>
  </w:style>
  <w:style w:type="paragraph" w:customStyle="1" w:styleId="Default">
    <w:name w:val="Default"/>
    <w:rsid w:val="009303C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AD0B29"/>
    <w:pPr>
      <w:spacing w:after="0" w:line="240" w:lineRule="auto"/>
    </w:pPr>
    <w:rPr>
      <w:rFonts w:cs="Times New Roman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8E1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4051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76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8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7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528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0814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9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720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120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206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4581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2275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9320">
          <w:blockQuote w:val="1"/>
          <w:marLeft w:val="450"/>
          <w:marRight w:val="45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72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rammar-monster.com/glossary/simple_future_tense.htm" TargetMode="External"/><Relationship Id="rId18" Type="http://schemas.openxmlformats.org/officeDocument/2006/relationships/hyperlink" Target="https://www.grammar-monster.com/glossary/simple_past_tense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grammar-monster.com/glossary/simple_present_tense.htm" TargetMode="External"/><Relationship Id="rId17" Type="http://schemas.openxmlformats.org/officeDocument/2006/relationships/hyperlink" Target="https://www.grammar-monster.com/glossary/simple_future_tense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rammar-monster.com/glossary/simple_present_tense.htm" TargetMode="External"/><Relationship Id="rId20" Type="http://schemas.openxmlformats.org/officeDocument/2006/relationships/hyperlink" Target="https://www.grammar-monster.com/glossary/simple_future_tens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mmar-monster.com/glossary/simple_past_tense.ht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rammar-monster.com/glossary/simple_past_tense.htm" TargetMode="External"/><Relationship Id="rId23" Type="http://schemas.openxmlformats.org/officeDocument/2006/relationships/hyperlink" Target="mailto:pcinttiaacosta@ieloperenagarupal.edu.co" TargetMode="External"/><Relationship Id="rId10" Type="http://schemas.openxmlformats.org/officeDocument/2006/relationships/hyperlink" Target="https://www.grammar-monster.com/glossary/tense.htm" TargetMode="External"/><Relationship Id="rId19" Type="http://schemas.openxmlformats.org/officeDocument/2006/relationships/hyperlink" Target="https://www.grammar-monster.com/glossary/simple_present_tens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rammar-monster.com/glossary/tense.htm" TargetMode="External"/><Relationship Id="rId22" Type="http://schemas.openxmlformats.org/officeDocument/2006/relationships/hyperlink" Target="https://www.youtube.com/watch?v=69lzkfvFUq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AhSzh8vZsPvGXg2/yeDFINfy5Q==">AMUW2mWOIhewzMtvGndvjxvyl9IUSw2fFY7kAW7xoudRfRsCLU7emXTJW8cCQaKIYX1h/uUwOVloJwT0CpgtNkbfftqE+Kqla+dM7fmzO/ksNd/Ar36rFkq7ZlHdcEkOCRKe5CnngpvS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Estudiante 39</cp:lastModifiedBy>
  <cp:revision>32</cp:revision>
  <cp:lastPrinted>2020-04-18T06:14:00Z</cp:lastPrinted>
  <dcterms:created xsi:type="dcterms:W3CDTF">2020-09-16T00:16:00Z</dcterms:created>
  <dcterms:modified xsi:type="dcterms:W3CDTF">2021-02-08T23:44:00Z</dcterms:modified>
</cp:coreProperties>
</file>